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0EC" w:rsidRDefault="00A82406" w:rsidP="00BF30A3">
      <w:pPr>
        <w:pStyle w:val="Heading1"/>
        <w:rPr>
          <w:color w:val="000000" w:themeColor="text1"/>
        </w:rPr>
      </w:pPr>
      <w:r w:rsidRPr="00A82406">
        <w:rPr>
          <w:color w:val="000000" w:themeColor="text1"/>
        </w:rPr>
        <w:t xml:space="preserve">Stephen </w:t>
      </w:r>
      <w:r w:rsidR="00E510EC">
        <w:rPr>
          <w:color w:val="000000" w:themeColor="text1"/>
        </w:rPr>
        <w:t xml:space="preserve">M. </w:t>
      </w:r>
      <w:proofErr w:type="spellStart"/>
      <w:r w:rsidRPr="00A82406">
        <w:rPr>
          <w:color w:val="000000" w:themeColor="text1"/>
        </w:rPr>
        <w:t>Ching</w:t>
      </w:r>
      <w:proofErr w:type="spellEnd"/>
    </w:p>
    <w:p w:rsidR="00BF30A3" w:rsidRPr="00BF30A3" w:rsidRDefault="00BF30A3" w:rsidP="00BF30A3"/>
    <w:p w:rsidR="00484F9D" w:rsidRDefault="00484F9D" w:rsidP="00E510EC">
      <w:pPr>
        <w:pStyle w:val="NoSpacing"/>
      </w:pPr>
      <w:r>
        <w:t>1250 7</w:t>
      </w:r>
      <w:r w:rsidRPr="00484F9D">
        <w:rPr>
          <w:vertAlign w:val="superscript"/>
        </w:rPr>
        <w:t>th</w:t>
      </w:r>
      <w:r>
        <w:t xml:space="preserve"> Place South </w:t>
      </w:r>
    </w:p>
    <w:p w:rsidR="00484F9D" w:rsidRDefault="00A82406" w:rsidP="00E510EC">
      <w:pPr>
        <w:pStyle w:val="NoSpacing"/>
      </w:pPr>
      <w:r>
        <w:t xml:space="preserve">Edmonds, WA </w:t>
      </w:r>
      <w:r w:rsidR="00484F9D">
        <w:t xml:space="preserve">98020 </w:t>
      </w:r>
    </w:p>
    <w:p w:rsidR="00E510EC" w:rsidRDefault="00E510EC" w:rsidP="00E510EC">
      <w:pPr>
        <w:pStyle w:val="NoSpacing"/>
      </w:pPr>
    </w:p>
    <w:p w:rsidR="00E510EC" w:rsidRDefault="00A82406" w:rsidP="00E510EC">
      <w:pPr>
        <w:pStyle w:val="NoSpacing"/>
      </w:pPr>
      <w:r>
        <w:t>(425) 344-2191</w:t>
      </w:r>
    </w:p>
    <w:p w:rsidR="00A82406" w:rsidRDefault="00BF30A3" w:rsidP="003D566E">
      <w:pPr>
        <w:pStyle w:val="NoSpacing"/>
      </w:pPr>
      <w:hyperlink r:id="rId6" w:history="1">
        <w:r w:rsidR="00A82406" w:rsidRPr="00C036D1">
          <w:rPr>
            <w:rStyle w:val="Hyperlink"/>
          </w:rPr>
          <w:t>steve@rateswire.com</w:t>
        </w:r>
      </w:hyperlink>
    </w:p>
    <w:p w:rsidR="00A82406" w:rsidRPr="0046595E" w:rsidRDefault="00A82406" w:rsidP="00A82406">
      <w:pPr>
        <w:pStyle w:val="Heading1"/>
        <w:rPr>
          <w:color w:val="000000" w:themeColor="text1"/>
          <w:sz w:val="22"/>
          <w:szCs w:val="22"/>
        </w:rPr>
      </w:pPr>
      <w:r w:rsidRPr="0046595E">
        <w:rPr>
          <w:color w:val="000000" w:themeColor="text1"/>
          <w:sz w:val="22"/>
          <w:szCs w:val="22"/>
        </w:rPr>
        <w:t>Summary</w:t>
      </w:r>
    </w:p>
    <w:p w:rsidR="0046595E" w:rsidRPr="00E510EC" w:rsidRDefault="00A82406">
      <w:r>
        <w:t>I am a</w:t>
      </w:r>
      <w:r w:rsidR="0046595E">
        <w:t>n</w:t>
      </w:r>
      <w:r>
        <w:t xml:space="preserve"> experienced analyst for real estate investment, lending, legal, and commercial purposes.</w:t>
      </w:r>
      <w:r w:rsidR="00E510EC">
        <w:t xml:space="preserve"> I have </w:t>
      </w:r>
      <w:r w:rsidR="00A92923">
        <w:t>a decade</w:t>
      </w:r>
      <w:r w:rsidR="009974BA">
        <w:t xml:space="preserve"> of experience in analyzing mortgage transactions for errors, regulatory violation</w:t>
      </w:r>
      <w:r w:rsidR="003D566E">
        <w:t>s</w:t>
      </w:r>
      <w:r w:rsidR="009974BA">
        <w:t xml:space="preserve">, and fraud, </w:t>
      </w:r>
      <w:r w:rsidR="003D566E">
        <w:t xml:space="preserve">and </w:t>
      </w:r>
      <w:r w:rsidR="00042964">
        <w:t xml:space="preserve">determining and </w:t>
      </w:r>
      <w:r w:rsidR="00115EF2">
        <w:t>resolving</w:t>
      </w:r>
      <w:r w:rsidR="00042964">
        <w:t xml:space="preserve"> solutions to those, </w:t>
      </w:r>
      <w:r w:rsidR="009974BA">
        <w:t xml:space="preserve">as well as </w:t>
      </w:r>
      <w:r w:rsidR="00A92923">
        <w:t>a decade</w:t>
      </w:r>
      <w:r w:rsidR="009974BA">
        <w:t xml:space="preserve"> of mortgage loan origination</w:t>
      </w:r>
      <w:r w:rsidR="00E510EC">
        <w:t xml:space="preserve"> and mortgage loan processing</w:t>
      </w:r>
      <w:r w:rsidR="009974BA">
        <w:t xml:space="preserve"> experience</w:t>
      </w:r>
      <w:r w:rsidR="00E510EC">
        <w:t xml:space="preserve">. </w:t>
      </w:r>
      <w:r w:rsidR="003D566E">
        <w:t xml:space="preserve"> </w:t>
      </w:r>
      <w:r w:rsidR="00BF30A3">
        <w:t>I use an analytical approach to solve problems, from years of education and research in science at the University of Washington.</w:t>
      </w:r>
      <w:bookmarkStart w:id="0" w:name="_GoBack"/>
      <w:bookmarkEnd w:id="0"/>
    </w:p>
    <w:p w:rsidR="00A82406" w:rsidRDefault="007A2C09">
      <w:pPr>
        <w:rPr>
          <w:b/>
        </w:rPr>
      </w:pPr>
      <w:r>
        <w:rPr>
          <w:b/>
        </w:rPr>
        <w:t>Work Experience</w:t>
      </w:r>
    </w:p>
    <w:p w:rsidR="00042964" w:rsidRDefault="00D17FDA">
      <w:pPr>
        <w:rPr>
          <w:rStyle w:val="Heading1Char"/>
          <w:rFonts w:asciiTheme="minorHAnsi" w:hAnsiTheme="minorHAnsi" w:cstheme="minorHAnsi"/>
          <w:color w:val="000000" w:themeColor="text1"/>
          <w:sz w:val="22"/>
          <w:szCs w:val="22"/>
        </w:rPr>
      </w:pPr>
      <w:r w:rsidRPr="0046595E">
        <w:rPr>
          <w:rStyle w:val="Heading1Char"/>
          <w:rFonts w:asciiTheme="minorHAnsi" w:hAnsiTheme="minorHAnsi" w:cstheme="minorHAnsi"/>
          <w:color w:val="000000" w:themeColor="text1"/>
          <w:sz w:val="22"/>
          <w:szCs w:val="22"/>
        </w:rPr>
        <w:t>Real Estate</w:t>
      </w:r>
      <w:r w:rsidR="0046595E" w:rsidRPr="0046595E">
        <w:rPr>
          <w:rStyle w:val="Heading1Char"/>
          <w:rFonts w:asciiTheme="minorHAnsi" w:hAnsiTheme="minorHAnsi" w:cstheme="minorHAnsi"/>
          <w:color w:val="000000" w:themeColor="text1"/>
          <w:sz w:val="22"/>
          <w:szCs w:val="22"/>
        </w:rPr>
        <w:t xml:space="preserve"> </w:t>
      </w:r>
      <w:r w:rsidR="0011671B">
        <w:rPr>
          <w:rStyle w:val="Heading1Char"/>
          <w:rFonts w:asciiTheme="minorHAnsi" w:hAnsiTheme="minorHAnsi" w:cstheme="minorHAnsi"/>
          <w:color w:val="000000" w:themeColor="text1"/>
          <w:sz w:val="22"/>
          <w:szCs w:val="22"/>
        </w:rPr>
        <w:t>Analysis</w:t>
      </w:r>
      <w:r w:rsidR="0054079A">
        <w:rPr>
          <w:rStyle w:val="Heading1Char"/>
          <w:rFonts w:asciiTheme="minorHAnsi" w:hAnsiTheme="minorHAnsi" w:cstheme="minorHAnsi"/>
          <w:color w:val="000000" w:themeColor="text1"/>
          <w:sz w:val="22"/>
          <w:szCs w:val="22"/>
        </w:rPr>
        <w:t xml:space="preserve"> Contract</w:t>
      </w:r>
      <w:r w:rsidRPr="0046595E">
        <w:rPr>
          <w:rStyle w:val="Heading1Char"/>
          <w:rFonts w:asciiTheme="minorHAnsi" w:hAnsiTheme="minorHAnsi" w:cstheme="minorHAnsi"/>
          <w:color w:val="000000" w:themeColor="text1"/>
          <w:sz w:val="22"/>
          <w:szCs w:val="22"/>
        </w:rPr>
        <w:t xml:space="preserve"> Services</w:t>
      </w:r>
      <w:r w:rsidR="007A2C09">
        <w:rPr>
          <w:rStyle w:val="Heading1Char"/>
          <w:rFonts w:asciiTheme="minorHAnsi" w:hAnsiTheme="minorHAnsi" w:cstheme="minorHAnsi"/>
          <w:color w:val="000000" w:themeColor="text1"/>
          <w:sz w:val="22"/>
          <w:szCs w:val="22"/>
        </w:rPr>
        <w:t xml:space="preserve"> </w:t>
      </w:r>
      <w:r w:rsidR="007A2C09" w:rsidRPr="0046595E">
        <w:rPr>
          <w:rStyle w:val="Heading1Char"/>
          <w:rFonts w:asciiTheme="minorHAnsi" w:hAnsiTheme="minorHAnsi" w:cstheme="minorHAnsi"/>
          <w:color w:val="000000" w:themeColor="text1"/>
          <w:sz w:val="22"/>
          <w:szCs w:val="22"/>
        </w:rPr>
        <w:t>Owner</w:t>
      </w:r>
      <w:r w:rsidR="007A2C09">
        <w:rPr>
          <w:rStyle w:val="Heading1Char"/>
          <w:rFonts w:asciiTheme="minorHAnsi" w:hAnsiTheme="minorHAnsi" w:cstheme="minorHAnsi"/>
          <w:color w:val="000000" w:themeColor="text1"/>
          <w:sz w:val="22"/>
          <w:szCs w:val="22"/>
        </w:rPr>
        <w:t>/Sole Proprietor</w:t>
      </w:r>
    </w:p>
    <w:p w:rsidR="00A82406" w:rsidRPr="0046595E" w:rsidRDefault="00042964" w:rsidP="00042964">
      <w:pPr>
        <w:rPr>
          <w:shd w:val="clear" w:color="auto" w:fill="FFFFFF"/>
        </w:rPr>
      </w:pPr>
      <w:r w:rsidRPr="0046595E">
        <w:rPr>
          <w:shd w:val="clear" w:color="auto" w:fill="FFFFFF"/>
        </w:rPr>
        <w:t xml:space="preserve">Rateswire.com </w:t>
      </w:r>
      <w:r>
        <w:rPr>
          <w:shd w:val="clear" w:color="auto" w:fill="FFFFFF"/>
        </w:rPr>
        <w:t xml:space="preserve"> - </w:t>
      </w:r>
      <w:r>
        <w:rPr>
          <w:rFonts w:ascii="Helvetica" w:hAnsi="Helvetica" w:cs="Helvetica"/>
          <w:sz w:val="21"/>
          <w:szCs w:val="21"/>
          <w:shd w:val="clear" w:color="auto" w:fill="FFFFFF"/>
        </w:rPr>
        <w:t> Edmonds, WA</w:t>
      </w:r>
      <w:r>
        <w:rPr>
          <w:rStyle w:val="Heading1Char"/>
          <w:rFonts w:asciiTheme="minorHAnsi" w:hAnsiTheme="minorHAnsi" w:cstheme="minorHAnsi"/>
          <w:color w:val="000000" w:themeColor="text1"/>
          <w:sz w:val="22"/>
          <w:szCs w:val="22"/>
        </w:rPr>
        <w:t xml:space="preserve"> </w:t>
      </w:r>
    </w:p>
    <w:p w:rsidR="001F1717" w:rsidRPr="007A2C09" w:rsidRDefault="001F1717">
      <w:r w:rsidRPr="007A2C09">
        <w:t xml:space="preserve">January </w:t>
      </w:r>
      <w:r w:rsidR="009974BA" w:rsidRPr="007A2C09">
        <w:t>2012</w:t>
      </w:r>
      <w:r w:rsidRPr="007A2C09">
        <w:t>-Present</w:t>
      </w:r>
    </w:p>
    <w:p w:rsidR="009974BA" w:rsidRPr="009974BA" w:rsidRDefault="009974BA" w:rsidP="00071E4B">
      <w:r>
        <w:rPr>
          <w:shd w:val="clear" w:color="auto" w:fill="FFFFFF"/>
        </w:rPr>
        <w:t xml:space="preserve">Mortgage analysis and retrospective underwriting to determine </w:t>
      </w:r>
      <w:r w:rsidR="003D566E">
        <w:rPr>
          <w:shd w:val="clear" w:color="auto" w:fill="FFFFFF"/>
        </w:rPr>
        <w:t xml:space="preserve">causes of default, </w:t>
      </w:r>
      <w:r>
        <w:rPr>
          <w:shd w:val="clear" w:color="auto" w:fill="FFFFFF"/>
        </w:rPr>
        <w:t xml:space="preserve">compliance with </w:t>
      </w:r>
      <w:r w:rsidR="007A2C09">
        <w:rPr>
          <w:shd w:val="clear" w:color="auto" w:fill="FFFFFF"/>
        </w:rPr>
        <w:t xml:space="preserve">underwriting guidelines, </w:t>
      </w:r>
      <w:r>
        <w:rPr>
          <w:shd w:val="clear" w:color="auto" w:fill="FFFFFF"/>
        </w:rPr>
        <w:t>Contract Terms (Note, Mortgage, Insurance, Default),</w:t>
      </w:r>
      <w:r w:rsidR="007A2C09">
        <w:rPr>
          <w:shd w:val="clear" w:color="auto" w:fill="FFFFFF"/>
        </w:rPr>
        <w:t xml:space="preserve"> </w:t>
      </w:r>
      <w:r>
        <w:rPr>
          <w:shd w:val="clear" w:color="auto" w:fill="FFFFFF"/>
        </w:rPr>
        <w:t>and violations of State and Federal regulations including RESPA servicing requirements, FHA and ECOA, TILA, and s</w:t>
      </w:r>
      <w:r w:rsidR="003D566E">
        <w:rPr>
          <w:shd w:val="clear" w:color="auto" w:fill="FFFFFF"/>
        </w:rPr>
        <w:t>tate and federal fraud statutes</w:t>
      </w:r>
    </w:p>
    <w:p w:rsidR="000B7875" w:rsidRDefault="009974BA" w:rsidP="00071E4B">
      <w:pPr>
        <w:rPr>
          <w:shd w:val="clear" w:color="auto" w:fill="FFFFFF"/>
        </w:rPr>
      </w:pPr>
      <w:r>
        <w:rPr>
          <w:shd w:val="clear" w:color="auto" w:fill="FFFFFF"/>
        </w:rPr>
        <w:t>Identified and documented thousands of errors, statutory</w:t>
      </w:r>
      <w:r w:rsidR="003D566E">
        <w:rPr>
          <w:shd w:val="clear" w:color="auto" w:fill="FFFFFF"/>
        </w:rPr>
        <w:t>, servicing, and</w:t>
      </w:r>
      <w:r>
        <w:rPr>
          <w:shd w:val="clear" w:color="auto" w:fill="FFFFFF"/>
        </w:rPr>
        <w:t xml:space="preserve"> contract violations, and</w:t>
      </w:r>
      <w:r w:rsidR="003D566E">
        <w:rPr>
          <w:shd w:val="clear" w:color="auto" w:fill="FFFFFF"/>
        </w:rPr>
        <w:t xml:space="preserve"> many types of</w:t>
      </w:r>
      <w:r>
        <w:rPr>
          <w:shd w:val="clear" w:color="auto" w:fill="FFFFFF"/>
        </w:rPr>
        <w:t xml:space="preserve"> fraud</w:t>
      </w:r>
      <w:r w:rsidR="00DD7B62">
        <w:rPr>
          <w:shd w:val="clear" w:color="auto" w:fill="FFFFFF"/>
        </w:rPr>
        <w:t xml:space="preserve"> </w:t>
      </w:r>
    </w:p>
    <w:p w:rsidR="009974BA" w:rsidRPr="009974BA" w:rsidRDefault="003D566E" w:rsidP="00071E4B">
      <w:r>
        <w:rPr>
          <w:shd w:val="clear" w:color="auto" w:fill="FFFFFF"/>
        </w:rPr>
        <w:t xml:space="preserve">Identified possible </w:t>
      </w:r>
      <w:r w:rsidR="009974BA">
        <w:rPr>
          <w:shd w:val="clear" w:color="auto" w:fill="FFFFFF"/>
        </w:rPr>
        <w:t>resolutions</w:t>
      </w:r>
      <w:r w:rsidR="000B7875">
        <w:rPr>
          <w:shd w:val="clear" w:color="auto" w:fill="FFFFFF"/>
        </w:rPr>
        <w:t xml:space="preserve"> and drafted or provided support</w:t>
      </w:r>
      <w:r w:rsidR="009974BA">
        <w:rPr>
          <w:shd w:val="clear" w:color="auto" w:fill="FFFFFF"/>
        </w:rPr>
        <w:t xml:space="preserve"> in drafting a mix of correspondence including </w:t>
      </w:r>
      <w:r>
        <w:rPr>
          <w:shd w:val="clear" w:color="auto" w:fill="FFFFFF"/>
        </w:rPr>
        <w:t xml:space="preserve">letters, </w:t>
      </w:r>
      <w:r w:rsidR="000B7875">
        <w:rPr>
          <w:shd w:val="clear" w:color="auto" w:fill="FFFFFF"/>
        </w:rPr>
        <w:t xml:space="preserve">Notices, </w:t>
      </w:r>
      <w:r>
        <w:rPr>
          <w:shd w:val="clear" w:color="auto" w:fill="FFFFFF"/>
        </w:rPr>
        <w:t>and pleadings</w:t>
      </w:r>
      <w:r w:rsidR="009974BA">
        <w:rPr>
          <w:shd w:val="clear" w:color="auto" w:fill="FFFFFF"/>
        </w:rPr>
        <w:t xml:space="preserve"> to </w:t>
      </w:r>
      <w:r>
        <w:rPr>
          <w:shd w:val="clear" w:color="auto" w:fill="FFFFFF"/>
        </w:rPr>
        <w:t>resolve mortgage related issues</w:t>
      </w:r>
    </w:p>
    <w:p w:rsidR="009974BA" w:rsidRPr="009974BA" w:rsidRDefault="009974BA" w:rsidP="00071E4B">
      <w:r>
        <w:rPr>
          <w:shd w:val="clear" w:color="auto" w:fill="FFFFFF"/>
        </w:rPr>
        <w:t xml:space="preserve">Tape and loan </w:t>
      </w:r>
      <w:r w:rsidR="003D566E">
        <w:rPr>
          <w:shd w:val="clear" w:color="auto" w:fill="FFFFFF"/>
        </w:rPr>
        <w:t>due diligence</w:t>
      </w:r>
      <w:r>
        <w:rPr>
          <w:shd w:val="clear" w:color="auto" w:fill="FFFFFF"/>
        </w:rPr>
        <w:t xml:space="preserve"> to ensure compliance with portfolio </w:t>
      </w:r>
      <w:r w:rsidR="00BC72B7">
        <w:rPr>
          <w:shd w:val="clear" w:color="auto" w:fill="FFFFFF"/>
        </w:rPr>
        <w:t xml:space="preserve">and loan </w:t>
      </w:r>
      <w:r>
        <w:rPr>
          <w:shd w:val="clear" w:color="auto" w:fill="FFFFFF"/>
        </w:rPr>
        <w:t>sale contract terms</w:t>
      </w:r>
    </w:p>
    <w:p w:rsidR="00D25C6A" w:rsidRPr="00214DF0" w:rsidRDefault="009974BA" w:rsidP="000B7875">
      <w:r>
        <w:rPr>
          <w:shd w:val="clear" w:color="auto" w:fill="FFFFFF"/>
        </w:rPr>
        <w:t>Statistical analysis and data extraction and modeling for web development and legal analysis</w:t>
      </w:r>
      <w:r w:rsidR="000B7875">
        <w:rPr>
          <w:shd w:val="clear" w:color="auto" w:fill="FFFFFF"/>
        </w:rPr>
        <w:t xml:space="preserve"> for</w:t>
      </w:r>
      <w:r w:rsidR="0054079A">
        <w:rPr>
          <w:shd w:val="clear" w:color="auto" w:fill="FFFFFF"/>
        </w:rPr>
        <w:t xml:space="preserve"> softappraisal.com, agentstat.com (current</w:t>
      </w:r>
      <w:r w:rsidR="003D566E">
        <w:rPr>
          <w:shd w:val="clear" w:color="auto" w:fill="FFFFFF"/>
        </w:rPr>
        <w:t>ly offline), and for legal uses</w:t>
      </w:r>
    </w:p>
    <w:p w:rsidR="00CF6742" w:rsidRDefault="0046595E" w:rsidP="00CF6742">
      <w:pPr>
        <w:pStyle w:val="Heading3"/>
        <w:shd w:val="clear" w:color="auto" w:fill="FFFFFF"/>
        <w:spacing w:before="0"/>
        <w:rPr>
          <w:rFonts w:ascii="Helvetica" w:hAnsi="Helvetica"/>
          <w:color w:val="2D2D2D"/>
        </w:rPr>
      </w:pPr>
      <w:r>
        <w:rPr>
          <w:rFonts w:ascii="Helvetica" w:hAnsi="Helvetica"/>
          <w:color w:val="2D2D2D"/>
        </w:rPr>
        <w:t>Mortgage Loan Originator</w:t>
      </w:r>
      <w:r w:rsidR="00E27323">
        <w:rPr>
          <w:rFonts w:ascii="Helvetica" w:hAnsi="Helvetica"/>
          <w:color w:val="2D2D2D"/>
        </w:rPr>
        <w:t xml:space="preserve"> and Mortgage Loan Process</w:t>
      </w:r>
      <w:r w:rsidR="007A2C09">
        <w:rPr>
          <w:rFonts w:ascii="Helvetica" w:hAnsi="Helvetica"/>
          <w:color w:val="2D2D2D"/>
        </w:rPr>
        <w:t>or</w:t>
      </w:r>
    </w:p>
    <w:p w:rsidR="007A2C09" w:rsidRPr="00CF6742" w:rsidRDefault="007A2C09" w:rsidP="00CF6742">
      <w:pPr>
        <w:rPr>
          <w:rFonts w:ascii="Helvetica" w:hAnsi="Helvetica"/>
          <w:color w:val="2D2D2D"/>
        </w:rPr>
      </w:pPr>
      <w:r>
        <w:t xml:space="preserve">Mortgage Loan Center, LLC </w:t>
      </w:r>
      <w:r>
        <w:rPr>
          <w:rFonts w:ascii="Helvetica" w:hAnsi="Helvetica" w:cs="Helvetica"/>
          <w:color w:val="2D2D2D"/>
          <w:sz w:val="21"/>
          <w:szCs w:val="21"/>
          <w:shd w:val="clear" w:color="auto" w:fill="FFFFFF"/>
        </w:rPr>
        <w:t>- Edmonds, WA</w:t>
      </w:r>
    </w:p>
    <w:p w:rsidR="0046595E" w:rsidRDefault="00E27323" w:rsidP="00CF6742">
      <w:r>
        <w:t>May</w:t>
      </w:r>
      <w:r w:rsidR="0046595E">
        <w:t xml:space="preserve"> 20</w:t>
      </w:r>
      <w:r>
        <w:t>10</w:t>
      </w:r>
      <w:r w:rsidR="0046595E">
        <w:t>-December 2012</w:t>
      </w:r>
      <w:r w:rsidR="00042964">
        <w:t xml:space="preserve"> </w:t>
      </w:r>
    </w:p>
    <w:p w:rsidR="00071E4B" w:rsidRPr="00071E4B" w:rsidRDefault="0046595E" w:rsidP="00071E4B">
      <w:pPr>
        <w:shd w:val="clear" w:color="auto" w:fill="FFFFFF"/>
        <w:rPr>
          <w:rStyle w:val="Hyperlink"/>
          <w:rFonts w:cstheme="minorHAnsi"/>
          <w:color w:val="auto"/>
          <w:u w:val="none"/>
        </w:rPr>
      </w:pPr>
      <w:r w:rsidRPr="00071E4B">
        <w:rPr>
          <w:rFonts w:cstheme="minorHAnsi"/>
          <w:color w:val="2D2D2D"/>
        </w:rPr>
        <w:lastRenderedPageBreak/>
        <w:t>Mortgage Loan Originator NMLS# 113053</w:t>
      </w:r>
      <w:r w:rsidR="000B7875">
        <w:rPr>
          <w:rFonts w:cstheme="minorHAnsi"/>
          <w:color w:val="2D2D2D"/>
        </w:rPr>
        <w:t xml:space="preserve"> (expired inactive)</w:t>
      </w:r>
      <w:r w:rsidRPr="00071E4B">
        <w:rPr>
          <w:rFonts w:cstheme="minorHAnsi"/>
          <w:color w:val="2D2D2D"/>
        </w:rPr>
        <w:t xml:space="preserve"> </w:t>
      </w:r>
      <w:r w:rsidR="00D077E3">
        <w:rPr>
          <w:rFonts w:ascii="Helvetica" w:hAnsi="Helvetica" w:cs="Helvetica"/>
          <w:color w:val="2D2D2D"/>
          <w:sz w:val="21"/>
          <w:szCs w:val="21"/>
          <w:shd w:val="clear" w:color="auto" w:fill="FFFFFF"/>
        </w:rPr>
        <w:t>with h</w:t>
      </w:r>
      <w:r w:rsidR="00071E4B" w:rsidRPr="00071E4B">
        <w:rPr>
          <w:rFonts w:ascii="Helvetica" w:hAnsi="Helvetica" w:cs="Helvetica"/>
          <w:color w:val="2D2D2D"/>
          <w:sz w:val="21"/>
          <w:szCs w:val="21"/>
          <w:shd w:val="clear" w:color="auto" w:fill="FFFFFF"/>
        </w:rPr>
        <w:t xml:space="preserve">ighly rated mortgage loan origination services: </w:t>
      </w:r>
      <w:hyperlink r:id="rId7" w:history="1">
        <w:r w:rsidR="00071E4B" w:rsidRPr="00071E4B">
          <w:rPr>
            <w:rStyle w:val="Hyperlink"/>
            <w:rFonts w:cstheme="minorHAnsi"/>
          </w:rPr>
          <w:t>https://www.zillow.com/lender-profile/Edmonds%20WA/</w:t>
        </w:r>
      </w:hyperlink>
    </w:p>
    <w:p w:rsidR="00D17FDA" w:rsidRPr="00071E4B" w:rsidRDefault="00071E4B" w:rsidP="00071E4B">
      <w:pPr>
        <w:shd w:val="clear" w:color="auto" w:fill="FFFFFF"/>
        <w:rPr>
          <w:rFonts w:cstheme="minorHAnsi"/>
          <w:color w:val="2D2D2D"/>
        </w:rPr>
      </w:pPr>
      <w:r w:rsidRPr="00071E4B">
        <w:rPr>
          <w:rFonts w:ascii="Helvetica" w:hAnsi="Helvetica" w:cs="Helvetica"/>
          <w:color w:val="2D2D2D"/>
          <w:sz w:val="21"/>
          <w:szCs w:val="21"/>
          <w:shd w:val="clear" w:color="auto" w:fill="FFFFFF"/>
        </w:rPr>
        <w:t xml:space="preserve">Used web converters </w:t>
      </w:r>
      <w:r w:rsidR="000B7875">
        <w:rPr>
          <w:rFonts w:ascii="Helvetica" w:hAnsi="Helvetica" w:cs="Helvetica"/>
          <w:color w:val="2D2D2D"/>
          <w:sz w:val="21"/>
          <w:szCs w:val="21"/>
          <w:shd w:val="clear" w:color="auto" w:fill="FFFFFF"/>
        </w:rPr>
        <w:t>and</w:t>
      </w:r>
      <w:r w:rsidRPr="00071E4B">
        <w:rPr>
          <w:rFonts w:ascii="Helvetica" w:hAnsi="Helvetica" w:cs="Helvetica"/>
          <w:color w:val="2D2D2D"/>
          <w:sz w:val="21"/>
          <w:szCs w:val="21"/>
          <w:shd w:val="clear" w:color="auto" w:fill="FFFFFF"/>
        </w:rPr>
        <w:t xml:space="preserve"> Excel to create a website for pricing and loan eligibility for customer</w:t>
      </w:r>
      <w:r w:rsidR="000B7875">
        <w:rPr>
          <w:rFonts w:ascii="Helvetica" w:hAnsi="Helvetica" w:cs="Helvetica"/>
          <w:color w:val="2D2D2D"/>
          <w:sz w:val="21"/>
          <w:szCs w:val="21"/>
          <w:shd w:val="clear" w:color="auto" w:fill="FFFFFF"/>
        </w:rPr>
        <w:t>s</w:t>
      </w:r>
      <w:r w:rsidR="00913328">
        <w:rPr>
          <w:rFonts w:ascii="Helvetica" w:hAnsi="Helvetica" w:cs="Helvetica"/>
          <w:color w:val="2D2D2D"/>
          <w:sz w:val="21"/>
          <w:szCs w:val="21"/>
          <w:shd w:val="clear" w:color="auto" w:fill="FFFFFF"/>
        </w:rPr>
        <w:t>, producing high customer satisfaction</w:t>
      </w:r>
    </w:p>
    <w:p w:rsidR="00071E4B" w:rsidRPr="00071E4B" w:rsidRDefault="00071E4B" w:rsidP="00071E4B">
      <w:pPr>
        <w:shd w:val="clear" w:color="auto" w:fill="FFFFFF"/>
        <w:rPr>
          <w:rFonts w:cstheme="minorHAnsi"/>
        </w:rPr>
      </w:pPr>
      <w:r w:rsidRPr="00071E4B">
        <w:rPr>
          <w:rFonts w:ascii="Helvetica" w:hAnsi="Helvetica" w:cs="Helvetica"/>
          <w:color w:val="2D2D2D"/>
          <w:sz w:val="21"/>
          <w:szCs w:val="21"/>
          <w:shd w:val="clear" w:color="auto" w:fill="FFFFFF"/>
        </w:rPr>
        <w:t xml:space="preserve">Mortgage Loan Processing including DU, LP, </w:t>
      </w:r>
      <w:r w:rsidR="00042964">
        <w:rPr>
          <w:rFonts w:ascii="Helvetica" w:hAnsi="Helvetica" w:cs="Helvetica"/>
          <w:color w:val="2D2D2D"/>
          <w:sz w:val="21"/>
          <w:szCs w:val="21"/>
          <w:shd w:val="clear" w:color="auto" w:fill="FFFFFF"/>
        </w:rPr>
        <w:t xml:space="preserve">USDA, </w:t>
      </w:r>
      <w:r w:rsidR="00D077E3" w:rsidRPr="00071E4B">
        <w:rPr>
          <w:rFonts w:ascii="Helvetica" w:hAnsi="Helvetica" w:cs="Helvetica"/>
          <w:color w:val="2D2D2D"/>
          <w:sz w:val="21"/>
          <w:szCs w:val="21"/>
          <w:shd w:val="clear" w:color="auto" w:fill="FFFFFF"/>
        </w:rPr>
        <w:t>and Calyx</w:t>
      </w:r>
      <w:r w:rsidRPr="00071E4B">
        <w:rPr>
          <w:rFonts w:ascii="Helvetica" w:hAnsi="Helvetica" w:cs="Helvetica"/>
          <w:color w:val="2D2D2D"/>
          <w:sz w:val="21"/>
          <w:szCs w:val="21"/>
          <w:shd w:val="clear" w:color="auto" w:fill="FFFFFF"/>
        </w:rPr>
        <w:t xml:space="preserve"> Point </w:t>
      </w:r>
    </w:p>
    <w:p w:rsidR="00071E4B" w:rsidRPr="00071E4B" w:rsidRDefault="00071E4B" w:rsidP="00071E4B">
      <w:pPr>
        <w:shd w:val="clear" w:color="auto" w:fill="FFFFFF"/>
        <w:spacing w:after="0" w:line="240" w:lineRule="auto"/>
        <w:rPr>
          <w:rFonts w:ascii="Helvetica" w:eastAsia="Times New Roman" w:hAnsi="Helvetica" w:cs="Helvetica"/>
          <w:color w:val="2D2D2D"/>
          <w:sz w:val="21"/>
          <w:szCs w:val="21"/>
        </w:rPr>
      </w:pPr>
      <w:r w:rsidRPr="00071E4B">
        <w:rPr>
          <w:rFonts w:ascii="Helvetica" w:eastAsia="Times New Roman" w:hAnsi="Helvetica" w:cs="Helvetica"/>
          <w:color w:val="2D2D2D"/>
          <w:sz w:val="21"/>
          <w:szCs w:val="21"/>
        </w:rPr>
        <w:t>Implemented and trained law office in use of Calyx Point and mortgage processing procedures to evaluate and process loan modification requests.</w:t>
      </w:r>
    </w:p>
    <w:p w:rsidR="00071E4B" w:rsidRDefault="00071E4B" w:rsidP="00071E4B">
      <w:pPr>
        <w:shd w:val="clear" w:color="auto" w:fill="FFFFFF"/>
        <w:spacing w:after="0" w:line="240" w:lineRule="auto"/>
        <w:rPr>
          <w:rFonts w:ascii="Helvetica" w:eastAsia="Times New Roman" w:hAnsi="Helvetica" w:cs="Helvetica"/>
          <w:color w:val="2D2D2D"/>
          <w:sz w:val="21"/>
          <w:szCs w:val="21"/>
        </w:rPr>
      </w:pPr>
    </w:p>
    <w:p w:rsidR="00071E4B" w:rsidRDefault="000B7875" w:rsidP="00071E4B">
      <w:pPr>
        <w:shd w:val="clear" w:color="auto" w:fill="FFFFFF"/>
        <w:spacing w:after="0" w:line="240" w:lineRule="auto"/>
        <w:rPr>
          <w:rFonts w:ascii="Helvetica" w:eastAsia="Times New Roman" w:hAnsi="Helvetica" w:cs="Helvetica"/>
          <w:color w:val="2D2D2D"/>
          <w:sz w:val="21"/>
          <w:szCs w:val="21"/>
        </w:rPr>
      </w:pPr>
      <w:r>
        <w:rPr>
          <w:rFonts w:ascii="Helvetica" w:eastAsia="Times New Roman" w:hAnsi="Helvetica" w:cs="Helvetica"/>
          <w:color w:val="2D2D2D"/>
          <w:sz w:val="21"/>
          <w:szCs w:val="21"/>
        </w:rPr>
        <w:t>Contract services of m</w:t>
      </w:r>
      <w:r w:rsidR="00071E4B" w:rsidRPr="00071E4B">
        <w:rPr>
          <w:rFonts w:ascii="Helvetica" w:eastAsia="Times New Roman" w:hAnsi="Helvetica" w:cs="Helvetica"/>
          <w:color w:val="2D2D2D"/>
          <w:sz w:val="21"/>
          <w:szCs w:val="21"/>
        </w:rPr>
        <w:t>ortgage analysis and litigation support</w:t>
      </w:r>
    </w:p>
    <w:p w:rsidR="00071E4B" w:rsidRPr="00071E4B" w:rsidRDefault="00071E4B" w:rsidP="00071E4B">
      <w:pPr>
        <w:shd w:val="clear" w:color="auto" w:fill="FFFFFF"/>
        <w:spacing w:after="0" w:line="240" w:lineRule="auto"/>
        <w:rPr>
          <w:rFonts w:ascii="Helvetica" w:eastAsia="Times New Roman" w:hAnsi="Helvetica" w:cs="Helvetica"/>
          <w:color w:val="2D2D2D"/>
          <w:sz w:val="21"/>
          <w:szCs w:val="21"/>
        </w:rPr>
      </w:pPr>
    </w:p>
    <w:p w:rsidR="00E27323" w:rsidRPr="00042964" w:rsidRDefault="00042964" w:rsidP="00E27323">
      <w:pPr>
        <w:pStyle w:val="Heading3"/>
        <w:shd w:val="clear" w:color="auto" w:fill="FFFFFF"/>
        <w:spacing w:before="0"/>
        <w:rPr>
          <w:rFonts w:ascii="Helvetica" w:hAnsi="Helvetica" w:cs="Helvetica"/>
          <w:color w:val="2D2D2D"/>
        </w:rPr>
      </w:pPr>
      <w:r>
        <w:rPr>
          <w:rFonts w:ascii="Helvetica" w:hAnsi="Helvetica" w:cs="Helvetica"/>
          <w:color w:val="2D2D2D"/>
        </w:rPr>
        <w:t>Mortgage Loan Officer</w:t>
      </w:r>
      <w:r w:rsidR="007A2C09">
        <w:rPr>
          <w:rFonts w:ascii="Helvetica" w:hAnsi="Helvetica" w:cs="Helvetica"/>
          <w:color w:val="2D2D2D"/>
        </w:rPr>
        <w:t xml:space="preserve"> and</w:t>
      </w:r>
      <w:r>
        <w:rPr>
          <w:rFonts w:ascii="Helvetica" w:hAnsi="Helvetica" w:cs="Helvetica"/>
          <w:color w:val="2D2D2D"/>
        </w:rPr>
        <w:t xml:space="preserve"> Mortgage Loan Processor</w:t>
      </w:r>
    </w:p>
    <w:p w:rsidR="007A2C09" w:rsidRDefault="007A2C09" w:rsidP="007A2C09">
      <w:pPr>
        <w:rPr>
          <w:rFonts w:cs="Helvetica"/>
          <w:sz w:val="21"/>
          <w:szCs w:val="21"/>
          <w:shd w:val="clear" w:color="auto" w:fill="FFFFFF"/>
        </w:rPr>
      </w:pPr>
      <w:r>
        <w:t>America One Finance</w:t>
      </w:r>
      <w:r w:rsidR="00645BD6">
        <w:t>, Inc.</w:t>
      </w:r>
      <w:r w:rsidRPr="0046595E">
        <w:t xml:space="preserve"> -</w:t>
      </w:r>
      <w:r w:rsidRPr="00D17FDA">
        <w:t xml:space="preserve"> </w:t>
      </w:r>
      <w:r>
        <w:rPr>
          <w:rFonts w:cs="Helvetica"/>
          <w:sz w:val="21"/>
          <w:szCs w:val="21"/>
          <w:shd w:val="clear" w:color="auto" w:fill="FFFFFF"/>
        </w:rPr>
        <w:t>Everett</w:t>
      </w:r>
      <w:r w:rsidR="00042964">
        <w:rPr>
          <w:rFonts w:cs="Helvetica"/>
          <w:sz w:val="21"/>
          <w:szCs w:val="21"/>
          <w:shd w:val="clear" w:color="auto" w:fill="FFFFFF"/>
        </w:rPr>
        <w:t>, WA</w:t>
      </w:r>
      <w:r>
        <w:rPr>
          <w:rFonts w:cs="Helvetica"/>
          <w:sz w:val="21"/>
          <w:szCs w:val="21"/>
          <w:shd w:val="clear" w:color="auto" w:fill="FFFFFF"/>
        </w:rPr>
        <w:t xml:space="preserve"> </w:t>
      </w:r>
    </w:p>
    <w:p w:rsidR="007A2C09" w:rsidRPr="007A2C09" w:rsidRDefault="00767E4D" w:rsidP="007A2C09">
      <w:pPr>
        <w:rPr>
          <w:rFonts w:cs="Helvetica"/>
          <w:sz w:val="21"/>
          <w:szCs w:val="21"/>
          <w:shd w:val="clear" w:color="auto" w:fill="FFFFFF"/>
        </w:rPr>
      </w:pPr>
      <w:r>
        <w:t>August</w:t>
      </w:r>
      <w:r w:rsidR="007A2C09">
        <w:t xml:space="preserve"> 200</w:t>
      </w:r>
      <w:r w:rsidR="00C853DF">
        <w:t>2</w:t>
      </w:r>
      <w:r w:rsidR="007A2C09">
        <w:t>-May 2010</w:t>
      </w:r>
    </w:p>
    <w:p w:rsidR="00042964" w:rsidRDefault="00042964" w:rsidP="00042964">
      <w:pPr>
        <w:shd w:val="clear" w:color="auto" w:fill="FFFFFF"/>
        <w:rPr>
          <w:rFonts w:cstheme="minorHAnsi"/>
          <w:color w:val="2D2D2D"/>
        </w:rPr>
      </w:pPr>
      <w:r>
        <w:rPr>
          <w:rFonts w:cstheme="minorHAnsi"/>
          <w:color w:val="2D2D2D"/>
        </w:rPr>
        <w:t>Mortgage Loan Origination and brokering</w:t>
      </w:r>
    </w:p>
    <w:p w:rsidR="00042964" w:rsidRDefault="00042964" w:rsidP="00042964">
      <w:pPr>
        <w:shd w:val="clear" w:color="auto" w:fill="FFFFFF"/>
        <w:rPr>
          <w:rFonts w:ascii="Helvetica" w:hAnsi="Helvetica" w:cs="Helvetica"/>
          <w:color w:val="2D2D2D"/>
          <w:sz w:val="21"/>
          <w:szCs w:val="21"/>
          <w:shd w:val="clear" w:color="auto" w:fill="FFFFFF"/>
        </w:rPr>
      </w:pPr>
      <w:r w:rsidRPr="00071E4B">
        <w:rPr>
          <w:rFonts w:ascii="Helvetica" w:hAnsi="Helvetica" w:cs="Helvetica"/>
          <w:color w:val="2D2D2D"/>
          <w:sz w:val="21"/>
          <w:szCs w:val="21"/>
          <w:shd w:val="clear" w:color="auto" w:fill="FFFFFF"/>
        </w:rPr>
        <w:t>Mortgage Loan Processing including DU, LP, Calyx Point</w:t>
      </w:r>
      <w:r>
        <w:rPr>
          <w:rFonts w:ascii="Helvetica" w:hAnsi="Helvetica" w:cs="Helvetica"/>
          <w:color w:val="2D2D2D"/>
          <w:sz w:val="21"/>
          <w:szCs w:val="21"/>
          <w:shd w:val="clear" w:color="auto" w:fill="FFFFFF"/>
        </w:rPr>
        <w:t>, FHA, and VA</w:t>
      </w:r>
      <w:r w:rsidRPr="00071E4B">
        <w:rPr>
          <w:rFonts w:ascii="Helvetica" w:hAnsi="Helvetica" w:cs="Helvetica"/>
          <w:color w:val="2D2D2D"/>
          <w:sz w:val="21"/>
          <w:szCs w:val="21"/>
          <w:shd w:val="clear" w:color="auto" w:fill="FFFFFF"/>
        </w:rPr>
        <w:t xml:space="preserve"> </w:t>
      </w:r>
    </w:p>
    <w:p w:rsidR="00042964" w:rsidRPr="00071E4B" w:rsidRDefault="00042964" w:rsidP="00042964">
      <w:pPr>
        <w:shd w:val="clear" w:color="auto" w:fill="FFFFFF"/>
        <w:rPr>
          <w:rFonts w:cstheme="minorHAnsi"/>
        </w:rPr>
      </w:pPr>
      <w:r w:rsidRPr="00071E4B">
        <w:rPr>
          <w:rFonts w:ascii="Helvetica" w:hAnsi="Helvetica" w:cs="Helvetica"/>
          <w:color w:val="2D2D2D"/>
          <w:sz w:val="21"/>
          <w:szCs w:val="21"/>
          <w:shd w:val="clear" w:color="auto" w:fill="FFFFFF"/>
        </w:rPr>
        <w:t>Mortgage Loan Processing including DU, LP, Calyx Point</w:t>
      </w:r>
      <w:r w:rsidR="00072056">
        <w:rPr>
          <w:rFonts w:ascii="Helvetica" w:hAnsi="Helvetica" w:cs="Helvetica"/>
          <w:color w:val="2D2D2D"/>
          <w:sz w:val="21"/>
          <w:szCs w:val="21"/>
          <w:shd w:val="clear" w:color="auto" w:fill="FFFFFF"/>
        </w:rPr>
        <w:t>, FHA, and VA</w:t>
      </w:r>
      <w:r w:rsidRPr="00071E4B">
        <w:rPr>
          <w:rFonts w:ascii="Helvetica" w:hAnsi="Helvetica" w:cs="Helvetica"/>
          <w:color w:val="2D2D2D"/>
          <w:sz w:val="21"/>
          <w:szCs w:val="21"/>
          <w:shd w:val="clear" w:color="auto" w:fill="FFFFFF"/>
        </w:rPr>
        <w:t xml:space="preserve"> </w:t>
      </w:r>
    </w:p>
    <w:p w:rsidR="00042964" w:rsidRDefault="00042964" w:rsidP="00042964">
      <w:pPr>
        <w:shd w:val="clear" w:color="auto" w:fill="FFFFFF"/>
        <w:rPr>
          <w:rFonts w:ascii="Helvetica" w:hAnsi="Helvetica" w:cs="Helvetica"/>
          <w:color w:val="2D2D2D"/>
          <w:sz w:val="21"/>
          <w:szCs w:val="21"/>
          <w:shd w:val="clear" w:color="auto" w:fill="FFFFFF"/>
        </w:rPr>
      </w:pPr>
      <w:r>
        <w:rPr>
          <w:rFonts w:ascii="Helvetica" w:hAnsi="Helvetica" w:cs="Helvetica"/>
          <w:color w:val="2D2D2D"/>
          <w:sz w:val="21"/>
          <w:szCs w:val="21"/>
          <w:shd w:val="clear" w:color="auto" w:fill="FFFFFF"/>
        </w:rPr>
        <w:t>Matched and analyzed hundreds of borrowers against relevant FHA, VA, USDA, Commercial, Residential, Su</w:t>
      </w:r>
      <w:r w:rsidR="007A2C09">
        <w:rPr>
          <w:rFonts w:ascii="Helvetica" w:hAnsi="Helvetica" w:cs="Helvetica"/>
          <w:color w:val="2D2D2D"/>
          <w:sz w:val="21"/>
          <w:szCs w:val="21"/>
          <w:shd w:val="clear" w:color="auto" w:fill="FFFFFF"/>
        </w:rPr>
        <w:t>bprime, FNMA, and other programs</w:t>
      </w:r>
      <w:r>
        <w:rPr>
          <w:rFonts w:ascii="Helvetica" w:hAnsi="Helvetica" w:cs="Helvetica"/>
          <w:color w:val="2D2D2D"/>
          <w:sz w:val="21"/>
          <w:szCs w:val="21"/>
          <w:shd w:val="clear" w:color="auto" w:fill="FFFFFF"/>
        </w:rPr>
        <w:t xml:space="preserve"> and </w:t>
      </w:r>
      <w:r w:rsidR="00BC3704">
        <w:rPr>
          <w:rFonts w:ascii="Helvetica" w:hAnsi="Helvetica" w:cs="Helvetica"/>
          <w:color w:val="2D2D2D"/>
          <w:sz w:val="21"/>
          <w:szCs w:val="21"/>
          <w:shd w:val="clear" w:color="auto" w:fill="FFFFFF"/>
        </w:rPr>
        <w:t>processed many simultaneous transactions</w:t>
      </w:r>
      <w:r w:rsidR="00452B3A">
        <w:rPr>
          <w:rFonts w:ascii="Helvetica" w:hAnsi="Helvetica" w:cs="Helvetica"/>
          <w:color w:val="2D2D2D"/>
          <w:sz w:val="21"/>
          <w:szCs w:val="21"/>
          <w:shd w:val="clear" w:color="auto" w:fill="FFFFFF"/>
        </w:rPr>
        <w:t xml:space="preserve"> in a month, while also originating my own loans.</w:t>
      </w:r>
    </w:p>
    <w:p w:rsidR="00042964" w:rsidRPr="00042964" w:rsidRDefault="00042964" w:rsidP="00042964">
      <w:pPr>
        <w:shd w:val="clear" w:color="auto" w:fill="FFFFFF"/>
        <w:rPr>
          <w:rFonts w:cstheme="minorHAnsi"/>
        </w:rPr>
      </w:pPr>
      <w:r>
        <w:rPr>
          <w:rFonts w:ascii="Helvetica" w:hAnsi="Helvetica" w:cs="Helvetica"/>
          <w:color w:val="2D2D2D"/>
          <w:sz w:val="21"/>
          <w:szCs w:val="21"/>
          <w:shd w:val="clear" w:color="auto" w:fill="FFFFFF"/>
        </w:rPr>
        <w:t>Direct Sales and Management – Built a small net branch from 1 to 20 employees in a few years with my brother as a family business</w:t>
      </w:r>
    </w:p>
    <w:p w:rsidR="00042964" w:rsidRDefault="00042964" w:rsidP="00042964">
      <w:pPr>
        <w:pStyle w:val="Heading3"/>
        <w:shd w:val="clear" w:color="auto" w:fill="FFFFFF"/>
        <w:spacing w:before="0"/>
        <w:rPr>
          <w:rFonts w:ascii="Helvetica" w:hAnsi="Helvetica" w:cs="Helvetica"/>
          <w:color w:val="2D2D2D"/>
        </w:rPr>
      </w:pPr>
      <w:r>
        <w:rPr>
          <w:rFonts w:ascii="Helvetica" w:hAnsi="Helvetica" w:cs="Helvetica"/>
          <w:color w:val="2D2D2D"/>
        </w:rPr>
        <w:t>Research Intern</w:t>
      </w:r>
    </w:p>
    <w:p w:rsidR="0011671B" w:rsidRPr="007A2C09" w:rsidRDefault="0011671B" w:rsidP="007A2C09">
      <w:pPr>
        <w:rPr>
          <w:rFonts w:ascii="Helvetica" w:hAnsi="Helvetica" w:cs="Helvetica"/>
          <w:color w:val="2D2D2D"/>
        </w:rPr>
      </w:pPr>
      <w:r w:rsidRPr="007A2C09">
        <w:t xml:space="preserve">University of Washington – Chemistry </w:t>
      </w:r>
      <w:r w:rsidR="00BC3704" w:rsidRPr="007A2C09">
        <w:t>Department -</w:t>
      </w:r>
      <w:r w:rsidR="007A2C09" w:rsidRPr="007A2C09">
        <w:t xml:space="preserve"> Seattle, WA</w:t>
      </w:r>
    </w:p>
    <w:p w:rsidR="0011671B" w:rsidRPr="007A2C09" w:rsidRDefault="0011671B" w:rsidP="007A2C09">
      <w:r w:rsidRPr="007A2C09">
        <w:rPr>
          <w:shd w:val="clear" w:color="auto" w:fill="FFFFFF"/>
        </w:rPr>
        <w:t>August 1998 to June 2002</w:t>
      </w:r>
    </w:p>
    <w:p w:rsidR="00DA3941" w:rsidRDefault="00DA3941" w:rsidP="00DA3941">
      <w:pPr>
        <w:shd w:val="clear" w:color="auto" w:fill="FFFFFF"/>
        <w:spacing w:after="0" w:line="240" w:lineRule="auto"/>
        <w:rPr>
          <w:rFonts w:ascii="Helvetica" w:eastAsia="Times New Roman" w:hAnsi="Helvetica" w:cs="Helvetica"/>
          <w:color w:val="2D2D2D"/>
          <w:sz w:val="21"/>
          <w:szCs w:val="21"/>
        </w:rPr>
      </w:pPr>
      <w:r w:rsidRPr="00DA3941">
        <w:rPr>
          <w:rFonts w:ascii="Helvetica" w:eastAsia="Times New Roman" w:hAnsi="Helvetica" w:cs="Helvetica"/>
          <w:color w:val="2D2D2D"/>
          <w:sz w:val="21"/>
          <w:szCs w:val="21"/>
        </w:rPr>
        <w:t>Synthetic and theoretical chemistry</w:t>
      </w:r>
    </w:p>
    <w:p w:rsidR="00DA3941" w:rsidRPr="00DA3941" w:rsidRDefault="00DA3941" w:rsidP="00DA3941">
      <w:pPr>
        <w:shd w:val="clear" w:color="auto" w:fill="FFFFFF"/>
        <w:spacing w:after="0" w:line="240" w:lineRule="auto"/>
        <w:rPr>
          <w:rFonts w:ascii="Helvetica" w:eastAsia="Times New Roman" w:hAnsi="Helvetica" w:cs="Helvetica"/>
          <w:color w:val="2D2D2D"/>
          <w:sz w:val="21"/>
          <w:szCs w:val="21"/>
        </w:rPr>
      </w:pPr>
    </w:p>
    <w:p w:rsidR="0011671B" w:rsidRDefault="00DA3941" w:rsidP="00DA3941">
      <w:pPr>
        <w:shd w:val="clear" w:color="auto" w:fill="FFFFFF"/>
        <w:spacing w:after="0" w:line="240" w:lineRule="auto"/>
        <w:rPr>
          <w:rFonts w:ascii="Helvetica" w:eastAsia="Times New Roman" w:hAnsi="Helvetica" w:cs="Helvetica"/>
          <w:color w:val="2D2D2D"/>
          <w:sz w:val="21"/>
          <w:szCs w:val="21"/>
        </w:rPr>
      </w:pPr>
      <w:r w:rsidRPr="00DA3941">
        <w:rPr>
          <w:rFonts w:ascii="Helvetica" w:eastAsia="Times New Roman" w:hAnsi="Helvetica" w:cs="Helvetica"/>
          <w:color w:val="2D2D2D"/>
          <w:sz w:val="21"/>
          <w:szCs w:val="21"/>
        </w:rPr>
        <w:t xml:space="preserve">Mathematical </w:t>
      </w:r>
      <w:r>
        <w:rPr>
          <w:rFonts w:ascii="Helvetica" w:eastAsia="Times New Roman" w:hAnsi="Helvetica" w:cs="Helvetica"/>
          <w:color w:val="2D2D2D"/>
          <w:sz w:val="21"/>
          <w:szCs w:val="21"/>
        </w:rPr>
        <w:t>m</w:t>
      </w:r>
      <w:r w:rsidRPr="00DA3941">
        <w:rPr>
          <w:rFonts w:ascii="Helvetica" w:eastAsia="Times New Roman" w:hAnsi="Helvetica" w:cs="Helvetica"/>
          <w:color w:val="2D2D2D"/>
          <w:sz w:val="21"/>
          <w:szCs w:val="21"/>
        </w:rPr>
        <w:t>odeling</w:t>
      </w:r>
      <w:r>
        <w:rPr>
          <w:rFonts w:ascii="Helvetica" w:eastAsia="Times New Roman" w:hAnsi="Helvetica" w:cs="Helvetica"/>
          <w:color w:val="2D2D2D"/>
          <w:sz w:val="21"/>
          <w:szCs w:val="21"/>
        </w:rPr>
        <w:t>, d</w:t>
      </w:r>
      <w:r w:rsidRPr="00DA3941">
        <w:rPr>
          <w:rFonts w:ascii="Helvetica" w:eastAsia="Times New Roman" w:hAnsi="Helvetica" w:cs="Helvetica"/>
          <w:color w:val="2D2D2D"/>
          <w:sz w:val="21"/>
          <w:szCs w:val="21"/>
        </w:rPr>
        <w:t xml:space="preserve">ata </w:t>
      </w:r>
      <w:r>
        <w:rPr>
          <w:rFonts w:ascii="Helvetica" w:eastAsia="Times New Roman" w:hAnsi="Helvetica" w:cs="Helvetica"/>
          <w:color w:val="2D2D2D"/>
          <w:sz w:val="21"/>
          <w:szCs w:val="21"/>
        </w:rPr>
        <w:t>e</w:t>
      </w:r>
      <w:r w:rsidRPr="00DA3941">
        <w:rPr>
          <w:rFonts w:ascii="Helvetica" w:eastAsia="Times New Roman" w:hAnsi="Helvetica" w:cs="Helvetica"/>
          <w:color w:val="2D2D2D"/>
          <w:sz w:val="21"/>
          <w:szCs w:val="21"/>
        </w:rPr>
        <w:t xml:space="preserve">xtraction and </w:t>
      </w:r>
      <w:r>
        <w:rPr>
          <w:rFonts w:ascii="Helvetica" w:eastAsia="Times New Roman" w:hAnsi="Helvetica" w:cs="Helvetica"/>
          <w:color w:val="2D2D2D"/>
          <w:sz w:val="21"/>
          <w:szCs w:val="21"/>
        </w:rPr>
        <w:t>s</w:t>
      </w:r>
      <w:r w:rsidRPr="00DA3941">
        <w:rPr>
          <w:rFonts w:ascii="Helvetica" w:eastAsia="Times New Roman" w:hAnsi="Helvetica" w:cs="Helvetica"/>
          <w:color w:val="2D2D2D"/>
          <w:sz w:val="21"/>
          <w:szCs w:val="21"/>
        </w:rPr>
        <w:t xml:space="preserve">tatistical </w:t>
      </w:r>
      <w:r>
        <w:rPr>
          <w:rFonts w:ascii="Helvetica" w:eastAsia="Times New Roman" w:hAnsi="Helvetica" w:cs="Helvetica"/>
          <w:color w:val="2D2D2D"/>
          <w:sz w:val="21"/>
          <w:szCs w:val="21"/>
        </w:rPr>
        <w:t>a</w:t>
      </w:r>
      <w:r w:rsidRPr="00DA3941">
        <w:rPr>
          <w:rFonts w:ascii="Helvetica" w:eastAsia="Times New Roman" w:hAnsi="Helvetica" w:cs="Helvetica"/>
          <w:color w:val="2D2D2D"/>
          <w:sz w:val="21"/>
          <w:szCs w:val="21"/>
        </w:rPr>
        <w:t>nalysis</w:t>
      </w:r>
    </w:p>
    <w:p w:rsidR="00BC3704" w:rsidRDefault="00BC3704" w:rsidP="00DA3941">
      <w:pPr>
        <w:shd w:val="clear" w:color="auto" w:fill="FFFFFF"/>
        <w:spacing w:after="0" w:line="240" w:lineRule="auto"/>
        <w:rPr>
          <w:rFonts w:ascii="Helvetica" w:eastAsia="Times New Roman" w:hAnsi="Helvetica" w:cs="Helvetica"/>
          <w:color w:val="2D2D2D"/>
          <w:sz w:val="21"/>
          <w:szCs w:val="21"/>
        </w:rPr>
      </w:pPr>
    </w:p>
    <w:p w:rsidR="00BC3704" w:rsidRPr="00BC3704" w:rsidRDefault="00BC3704" w:rsidP="00BC3704">
      <w:pPr>
        <w:shd w:val="clear" w:color="auto" w:fill="FFFFFF"/>
        <w:spacing w:after="0" w:line="240" w:lineRule="auto"/>
        <w:rPr>
          <w:rFonts w:ascii="Helvetica" w:eastAsia="Times New Roman" w:hAnsi="Helvetica" w:cs="Helvetica"/>
          <w:color w:val="2D2D2D"/>
          <w:sz w:val="21"/>
          <w:szCs w:val="21"/>
        </w:rPr>
      </w:pPr>
      <w:r>
        <w:rPr>
          <w:rFonts w:ascii="Helvetica" w:eastAsia="Times New Roman" w:hAnsi="Helvetica" w:cs="Helvetica"/>
          <w:color w:val="2D2D2D"/>
          <w:sz w:val="21"/>
          <w:szCs w:val="21"/>
        </w:rPr>
        <w:t>Modeled</w:t>
      </w:r>
      <w:r w:rsidRPr="00BC3704">
        <w:rPr>
          <w:rFonts w:ascii="Helvetica" w:eastAsia="Times New Roman" w:hAnsi="Helvetica" w:cs="Helvetica"/>
          <w:color w:val="2D2D2D"/>
          <w:sz w:val="21"/>
          <w:szCs w:val="21"/>
        </w:rPr>
        <w:t>, experimented, and performed data analysis to characterize non-ideal behavior in pressu</w:t>
      </w:r>
      <w:r>
        <w:rPr>
          <w:rFonts w:ascii="Helvetica" w:eastAsia="Times New Roman" w:hAnsi="Helvetica" w:cs="Helvetica"/>
          <w:color w:val="2D2D2D"/>
          <w:sz w:val="21"/>
          <w:szCs w:val="21"/>
        </w:rPr>
        <w:t>re sensitive paint formulations</w:t>
      </w:r>
    </w:p>
    <w:p w:rsidR="00BC3704" w:rsidRPr="00BC3704" w:rsidRDefault="00BC3704" w:rsidP="00BC3704">
      <w:pPr>
        <w:shd w:val="clear" w:color="auto" w:fill="FFFFFF"/>
        <w:spacing w:after="0" w:line="240" w:lineRule="auto"/>
        <w:rPr>
          <w:rFonts w:ascii="Helvetica" w:eastAsia="Times New Roman" w:hAnsi="Helvetica" w:cs="Helvetica"/>
          <w:color w:val="2D2D2D"/>
          <w:sz w:val="21"/>
          <w:szCs w:val="21"/>
        </w:rPr>
      </w:pPr>
    </w:p>
    <w:p w:rsidR="00BC3704" w:rsidRPr="00BC3704" w:rsidRDefault="00BC3704" w:rsidP="00BC3704">
      <w:pPr>
        <w:shd w:val="clear" w:color="auto" w:fill="FFFFFF"/>
        <w:spacing w:after="0" w:line="240" w:lineRule="auto"/>
        <w:rPr>
          <w:rFonts w:ascii="Helvetica" w:eastAsia="Times New Roman" w:hAnsi="Helvetica" w:cs="Helvetica"/>
          <w:color w:val="2D2D2D"/>
          <w:sz w:val="21"/>
          <w:szCs w:val="21"/>
        </w:rPr>
      </w:pPr>
      <w:r w:rsidRPr="00BC3704">
        <w:rPr>
          <w:rFonts w:ascii="Helvetica" w:eastAsia="Times New Roman" w:hAnsi="Helvetica" w:cs="Helvetica"/>
          <w:color w:val="2D2D2D"/>
          <w:sz w:val="21"/>
          <w:szCs w:val="21"/>
        </w:rPr>
        <w:t xml:space="preserve">Developed, refined, </w:t>
      </w:r>
      <w:r>
        <w:rPr>
          <w:rFonts w:ascii="Helvetica" w:eastAsia="Times New Roman" w:hAnsi="Helvetica" w:cs="Helvetica"/>
          <w:color w:val="2D2D2D"/>
          <w:sz w:val="21"/>
          <w:szCs w:val="21"/>
        </w:rPr>
        <w:t>and tested product applications</w:t>
      </w:r>
    </w:p>
    <w:p w:rsidR="00DA3941" w:rsidRPr="00DA3941" w:rsidRDefault="00DA3941" w:rsidP="00DA3941">
      <w:pPr>
        <w:shd w:val="clear" w:color="auto" w:fill="FFFFFF"/>
        <w:spacing w:after="0" w:line="240" w:lineRule="auto"/>
        <w:rPr>
          <w:rFonts w:ascii="Helvetica" w:eastAsia="Times New Roman" w:hAnsi="Helvetica" w:cs="Helvetica"/>
          <w:color w:val="2D2D2D"/>
          <w:sz w:val="21"/>
          <w:szCs w:val="21"/>
        </w:rPr>
      </w:pPr>
    </w:p>
    <w:p w:rsidR="0011671B" w:rsidRPr="00DA3941" w:rsidRDefault="0011671B" w:rsidP="00DA3941">
      <w:pPr>
        <w:shd w:val="clear" w:color="auto" w:fill="FFFFFF"/>
        <w:rPr>
          <w:color w:val="000000" w:themeColor="text1"/>
        </w:rPr>
      </w:pPr>
      <w:r w:rsidRPr="00DA3941">
        <w:rPr>
          <w:rFonts w:ascii="Helvetica" w:hAnsi="Helvetica"/>
          <w:color w:val="2D2D2D"/>
          <w:sz w:val="21"/>
          <w:szCs w:val="21"/>
          <w:shd w:val="clear" w:color="auto" w:fill="FFFFFF"/>
        </w:rPr>
        <w:t xml:space="preserve">https://www.worldscientific.com/doi/abs/10.1142/S108842460200018X </w:t>
      </w:r>
    </w:p>
    <w:p w:rsidR="00C60691" w:rsidRPr="00C60691" w:rsidRDefault="0011671B" w:rsidP="00C60691">
      <w:pPr>
        <w:pStyle w:val="Heading1"/>
        <w:rPr>
          <w:color w:val="000000" w:themeColor="text1"/>
          <w:sz w:val="22"/>
          <w:szCs w:val="22"/>
        </w:rPr>
      </w:pPr>
      <w:r w:rsidRPr="0011671B">
        <w:rPr>
          <w:color w:val="000000" w:themeColor="text1"/>
          <w:sz w:val="22"/>
          <w:szCs w:val="22"/>
        </w:rPr>
        <w:t>Educational History</w:t>
      </w:r>
    </w:p>
    <w:p w:rsidR="00C60691" w:rsidRPr="00C60691" w:rsidRDefault="0011671B" w:rsidP="0011671B">
      <w:pPr>
        <w:rPr>
          <w:b/>
        </w:rPr>
      </w:pPr>
      <w:r w:rsidRPr="00C60691">
        <w:rPr>
          <w:b/>
        </w:rPr>
        <w:t>University of Washington</w:t>
      </w:r>
      <w:r w:rsidRPr="0011671B">
        <w:t xml:space="preserve"> </w:t>
      </w:r>
      <w:r>
        <w:t>-Seattle Campus</w:t>
      </w:r>
      <w:r w:rsidR="00C60691" w:rsidRPr="00C60691">
        <w:rPr>
          <w:b/>
        </w:rPr>
        <w:t xml:space="preserve"> </w:t>
      </w:r>
      <w:r w:rsidR="00C60691">
        <w:rPr>
          <w:b/>
        </w:rPr>
        <w:t xml:space="preserve"> </w:t>
      </w:r>
    </w:p>
    <w:p w:rsidR="0011671B" w:rsidRDefault="0011671B" w:rsidP="0011671B">
      <w:r>
        <w:lastRenderedPageBreak/>
        <w:t>August 1996 to August 20</w:t>
      </w:r>
      <w:r w:rsidR="0067186F">
        <w:t>0</w:t>
      </w:r>
      <w:r>
        <w:t>2</w:t>
      </w:r>
    </w:p>
    <w:p w:rsidR="00C60691" w:rsidRDefault="0011671B" w:rsidP="0011671B">
      <w:r>
        <w:t>Genetics</w:t>
      </w:r>
    </w:p>
    <w:p w:rsidR="00A41B9D" w:rsidRDefault="00A41B9D" w:rsidP="0011671B">
      <w:r>
        <w:t>No degree program existed in genetics at time of enrollment.</w:t>
      </w:r>
      <w:r w:rsidR="00BF30A3">
        <w:t xml:space="preserve"> More than 200 credits obtained.</w:t>
      </w:r>
    </w:p>
    <w:p w:rsidR="00214DF0" w:rsidRDefault="00C60691" w:rsidP="00214DF0">
      <w:pPr>
        <w:shd w:val="clear" w:color="auto" w:fill="FFFFFF"/>
        <w:rPr>
          <w:rFonts w:cstheme="minorHAnsi"/>
          <w:b/>
        </w:rPr>
      </w:pPr>
      <w:r w:rsidRPr="00C60691">
        <w:rPr>
          <w:rFonts w:cstheme="minorHAnsi"/>
          <w:b/>
        </w:rPr>
        <w:t>Skills</w:t>
      </w:r>
    </w:p>
    <w:p w:rsidR="008C1C02" w:rsidRDefault="008C1C02" w:rsidP="00214DF0">
      <w:pPr>
        <w:shd w:val="clear" w:color="auto" w:fill="FFFFFF"/>
        <w:rPr>
          <w:rFonts w:cstheme="minorHAnsi"/>
          <w:sz w:val="21"/>
          <w:szCs w:val="21"/>
        </w:rPr>
      </w:pPr>
      <w:r w:rsidRPr="008B23AA">
        <w:rPr>
          <w:rFonts w:cstheme="minorHAnsi"/>
          <w:color w:val="202124"/>
          <w:sz w:val="21"/>
          <w:szCs w:val="21"/>
          <w:shd w:val="clear" w:color="auto" w:fill="FFFFFF"/>
        </w:rPr>
        <w:t>Fraud Detection</w:t>
      </w:r>
      <w:r>
        <w:rPr>
          <w:rFonts w:cstheme="minorHAnsi"/>
          <w:color w:val="202124"/>
          <w:sz w:val="21"/>
          <w:szCs w:val="21"/>
          <w:shd w:val="clear" w:color="auto" w:fill="FFFFFF"/>
        </w:rPr>
        <w:t xml:space="preserve">, </w:t>
      </w:r>
      <w:r w:rsidRPr="008B23AA">
        <w:rPr>
          <w:rFonts w:cstheme="minorHAnsi"/>
          <w:sz w:val="21"/>
          <w:szCs w:val="21"/>
        </w:rPr>
        <w:t>Contract Breach Detection</w:t>
      </w:r>
    </w:p>
    <w:p w:rsidR="00E67DAB" w:rsidRPr="008B23AA" w:rsidRDefault="00E67DAB" w:rsidP="00214DF0">
      <w:pPr>
        <w:shd w:val="clear" w:color="auto" w:fill="FFFFFF"/>
        <w:rPr>
          <w:rFonts w:cstheme="minorHAnsi"/>
          <w:color w:val="202124"/>
          <w:sz w:val="21"/>
          <w:szCs w:val="21"/>
          <w:shd w:val="clear" w:color="auto" w:fill="FFFFFF"/>
        </w:rPr>
      </w:pPr>
      <w:r w:rsidRPr="008B23AA">
        <w:rPr>
          <w:rFonts w:cstheme="minorHAnsi"/>
          <w:sz w:val="21"/>
          <w:szCs w:val="21"/>
        </w:rPr>
        <w:t>Fair Housing Act, Truth in Lending Act, Real Es</w:t>
      </w:r>
      <w:r w:rsidR="006A52A7">
        <w:rPr>
          <w:rFonts w:cstheme="minorHAnsi"/>
          <w:sz w:val="21"/>
          <w:szCs w:val="21"/>
        </w:rPr>
        <w:t>tate Settlement Procedures Act</w:t>
      </w:r>
      <w:r w:rsidR="008C1C02">
        <w:rPr>
          <w:rFonts w:cstheme="minorHAnsi"/>
          <w:sz w:val="21"/>
          <w:szCs w:val="21"/>
        </w:rPr>
        <w:t>, Equal Credit Opportunity Act</w:t>
      </w:r>
    </w:p>
    <w:p w:rsidR="00C60691" w:rsidRDefault="00C60691" w:rsidP="00214DF0">
      <w:pPr>
        <w:shd w:val="clear" w:color="auto" w:fill="FFFFFF"/>
        <w:rPr>
          <w:rFonts w:cstheme="minorHAnsi"/>
          <w:sz w:val="21"/>
          <w:szCs w:val="21"/>
        </w:rPr>
      </w:pPr>
      <w:r w:rsidRPr="008B23AA">
        <w:rPr>
          <w:rFonts w:cstheme="minorHAnsi"/>
          <w:sz w:val="21"/>
          <w:szCs w:val="21"/>
        </w:rPr>
        <w:t>Any analysis related to mortgage lending for properties, including income, debt service coverage ratio, assets, employment, credit, limited appraisal review, title review, insurance policy review, and almost any other document relative to lending guidelines, laws, or contracts.</w:t>
      </w:r>
    </w:p>
    <w:p w:rsidR="00DC193D" w:rsidRPr="008B23AA" w:rsidRDefault="00DC193D" w:rsidP="00214DF0">
      <w:pPr>
        <w:shd w:val="clear" w:color="auto" w:fill="FFFFFF"/>
        <w:rPr>
          <w:rFonts w:cstheme="minorHAnsi"/>
          <w:sz w:val="21"/>
          <w:szCs w:val="21"/>
        </w:rPr>
      </w:pPr>
      <w:r>
        <w:rPr>
          <w:rFonts w:cstheme="minorHAnsi"/>
          <w:sz w:val="21"/>
          <w:szCs w:val="21"/>
        </w:rPr>
        <w:t xml:space="preserve">Resolution including </w:t>
      </w:r>
      <w:r w:rsidR="008C1C02">
        <w:rPr>
          <w:rFonts w:cstheme="minorHAnsi"/>
          <w:sz w:val="21"/>
          <w:szCs w:val="21"/>
        </w:rPr>
        <w:t>litigation support</w:t>
      </w:r>
      <w:r>
        <w:rPr>
          <w:rFonts w:cstheme="minorHAnsi"/>
          <w:sz w:val="21"/>
          <w:szCs w:val="21"/>
        </w:rPr>
        <w:t xml:space="preserve"> for real estate and mortgage related issues.</w:t>
      </w:r>
    </w:p>
    <w:p w:rsidR="00C60691" w:rsidRPr="008B23AA" w:rsidRDefault="00C60691" w:rsidP="00214DF0">
      <w:pPr>
        <w:shd w:val="clear" w:color="auto" w:fill="FFFFFF"/>
        <w:rPr>
          <w:rFonts w:cstheme="minorHAnsi"/>
          <w:sz w:val="21"/>
          <w:szCs w:val="21"/>
        </w:rPr>
      </w:pPr>
      <w:r w:rsidRPr="008B23AA">
        <w:rPr>
          <w:rFonts w:cstheme="minorHAnsi"/>
          <w:sz w:val="21"/>
          <w:szCs w:val="21"/>
        </w:rPr>
        <w:t>Mathematical modeling</w:t>
      </w:r>
      <w:r w:rsidR="00BA47A1" w:rsidRPr="008B23AA">
        <w:rPr>
          <w:rFonts w:cstheme="minorHAnsi"/>
          <w:sz w:val="21"/>
          <w:szCs w:val="21"/>
        </w:rPr>
        <w:t>,</w:t>
      </w:r>
      <w:r w:rsidRPr="008B23AA">
        <w:rPr>
          <w:rFonts w:cstheme="minorHAnsi"/>
          <w:sz w:val="21"/>
          <w:szCs w:val="21"/>
        </w:rPr>
        <w:t xml:space="preserve"> data extraction</w:t>
      </w:r>
      <w:r w:rsidR="00BA47A1" w:rsidRPr="008B23AA">
        <w:rPr>
          <w:rFonts w:cstheme="minorHAnsi"/>
          <w:sz w:val="21"/>
          <w:szCs w:val="21"/>
        </w:rPr>
        <w:t>, and analysis</w:t>
      </w:r>
      <w:r w:rsidRPr="008B23AA">
        <w:rPr>
          <w:rFonts w:cstheme="minorHAnsi"/>
          <w:sz w:val="21"/>
          <w:szCs w:val="21"/>
        </w:rPr>
        <w:t xml:space="preserve"> for real estate related </w:t>
      </w:r>
      <w:r w:rsidR="00BA47A1" w:rsidRPr="008B23AA">
        <w:rPr>
          <w:rFonts w:cstheme="minorHAnsi"/>
          <w:sz w:val="21"/>
          <w:szCs w:val="21"/>
        </w:rPr>
        <w:t>field includes</w:t>
      </w:r>
      <w:r w:rsidRPr="008B23AA">
        <w:rPr>
          <w:rFonts w:cstheme="minorHAnsi"/>
          <w:sz w:val="21"/>
          <w:szCs w:val="21"/>
        </w:rPr>
        <w:t xml:space="preserve">: analysis of agent performance, </w:t>
      </w:r>
      <w:r w:rsidR="00BA47A1" w:rsidRPr="008B23AA">
        <w:rPr>
          <w:rFonts w:cstheme="minorHAnsi"/>
          <w:sz w:val="21"/>
          <w:szCs w:val="21"/>
        </w:rPr>
        <w:t>property</w:t>
      </w:r>
      <w:r w:rsidRPr="008B23AA">
        <w:rPr>
          <w:rFonts w:cstheme="minorHAnsi"/>
          <w:sz w:val="21"/>
          <w:szCs w:val="21"/>
        </w:rPr>
        <w:t xml:space="preserve"> </w:t>
      </w:r>
      <w:r w:rsidR="006316A9" w:rsidRPr="008B23AA">
        <w:rPr>
          <w:rFonts w:cstheme="minorHAnsi"/>
          <w:sz w:val="21"/>
          <w:szCs w:val="21"/>
        </w:rPr>
        <w:t>valuations</w:t>
      </w:r>
      <w:r w:rsidRPr="008B23AA">
        <w:rPr>
          <w:rFonts w:cstheme="minorHAnsi"/>
          <w:sz w:val="21"/>
          <w:szCs w:val="21"/>
        </w:rPr>
        <w:t xml:space="preserve">, </w:t>
      </w:r>
      <w:r w:rsidR="006316A9" w:rsidRPr="008B23AA">
        <w:rPr>
          <w:rFonts w:cstheme="minorHAnsi"/>
          <w:sz w:val="21"/>
          <w:szCs w:val="21"/>
        </w:rPr>
        <w:t>legal compliance, etc.</w:t>
      </w:r>
    </w:p>
    <w:p w:rsidR="00C60691" w:rsidRPr="00214DF0" w:rsidRDefault="00C60691" w:rsidP="00214DF0">
      <w:pPr>
        <w:shd w:val="clear" w:color="auto" w:fill="FFFFFF"/>
        <w:rPr>
          <w:rFonts w:cstheme="minorHAnsi"/>
        </w:rPr>
      </w:pPr>
    </w:p>
    <w:sectPr w:rsidR="00C60691" w:rsidRPr="00214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C6B43"/>
    <w:multiLevelType w:val="hybridMultilevel"/>
    <w:tmpl w:val="6016AD2E"/>
    <w:lvl w:ilvl="0" w:tplc="86B668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D35FA"/>
    <w:multiLevelType w:val="multilevel"/>
    <w:tmpl w:val="105A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406"/>
    <w:rsid w:val="00042964"/>
    <w:rsid w:val="0006471F"/>
    <w:rsid w:val="00071E4B"/>
    <w:rsid w:val="00072056"/>
    <w:rsid w:val="00075D04"/>
    <w:rsid w:val="000A31E0"/>
    <w:rsid w:val="000B7875"/>
    <w:rsid w:val="00115EF2"/>
    <w:rsid w:val="0011671B"/>
    <w:rsid w:val="00151063"/>
    <w:rsid w:val="001C1D8C"/>
    <w:rsid w:val="001F1717"/>
    <w:rsid w:val="00214DF0"/>
    <w:rsid w:val="00224C4C"/>
    <w:rsid w:val="0025173F"/>
    <w:rsid w:val="002E0E0C"/>
    <w:rsid w:val="00303107"/>
    <w:rsid w:val="003133A7"/>
    <w:rsid w:val="00390684"/>
    <w:rsid w:val="003C15A6"/>
    <w:rsid w:val="003D05F4"/>
    <w:rsid w:val="003D566E"/>
    <w:rsid w:val="003E4ED3"/>
    <w:rsid w:val="003F4A28"/>
    <w:rsid w:val="00425AF6"/>
    <w:rsid w:val="00431BA6"/>
    <w:rsid w:val="00452B3A"/>
    <w:rsid w:val="0046595E"/>
    <w:rsid w:val="00484F9D"/>
    <w:rsid w:val="00491B02"/>
    <w:rsid w:val="004B5F96"/>
    <w:rsid w:val="004F5548"/>
    <w:rsid w:val="00526D05"/>
    <w:rsid w:val="00534743"/>
    <w:rsid w:val="0054079A"/>
    <w:rsid w:val="00555773"/>
    <w:rsid w:val="00563C8E"/>
    <w:rsid w:val="0059132B"/>
    <w:rsid w:val="00623C02"/>
    <w:rsid w:val="006316A9"/>
    <w:rsid w:val="00645BD6"/>
    <w:rsid w:val="0067186F"/>
    <w:rsid w:val="00673AA0"/>
    <w:rsid w:val="00695154"/>
    <w:rsid w:val="006A52A7"/>
    <w:rsid w:val="00703B8B"/>
    <w:rsid w:val="00714CC0"/>
    <w:rsid w:val="007301DF"/>
    <w:rsid w:val="007316B8"/>
    <w:rsid w:val="00745E43"/>
    <w:rsid w:val="00767E4D"/>
    <w:rsid w:val="007A1916"/>
    <w:rsid w:val="007A2C09"/>
    <w:rsid w:val="008874FC"/>
    <w:rsid w:val="008940A6"/>
    <w:rsid w:val="008B23AA"/>
    <w:rsid w:val="008C1C02"/>
    <w:rsid w:val="008D505B"/>
    <w:rsid w:val="00913328"/>
    <w:rsid w:val="0093572E"/>
    <w:rsid w:val="009974BA"/>
    <w:rsid w:val="00A2056F"/>
    <w:rsid w:val="00A41B9D"/>
    <w:rsid w:val="00A82406"/>
    <w:rsid w:val="00A92923"/>
    <w:rsid w:val="00AA5108"/>
    <w:rsid w:val="00B0108C"/>
    <w:rsid w:val="00B01C8A"/>
    <w:rsid w:val="00BA47A1"/>
    <w:rsid w:val="00BB5B00"/>
    <w:rsid w:val="00BC3704"/>
    <w:rsid w:val="00BC72B7"/>
    <w:rsid w:val="00BE1744"/>
    <w:rsid w:val="00BF30A3"/>
    <w:rsid w:val="00C009B9"/>
    <w:rsid w:val="00C03A5A"/>
    <w:rsid w:val="00C35337"/>
    <w:rsid w:val="00C60691"/>
    <w:rsid w:val="00C853DF"/>
    <w:rsid w:val="00C95B6C"/>
    <w:rsid w:val="00CA5F35"/>
    <w:rsid w:val="00CC7B6E"/>
    <w:rsid w:val="00CE076D"/>
    <w:rsid w:val="00CE7F88"/>
    <w:rsid w:val="00CF6742"/>
    <w:rsid w:val="00D077E3"/>
    <w:rsid w:val="00D17FDA"/>
    <w:rsid w:val="00D25C6A"/>
    <w:rsid w:val="00D75248"/>
    <w:rsid w:val="00D93A77"/>
    <w:rsid w:val="00DA3741"/>
    <w:rsid w:val="00DA3941"/>
    <w:rsid w:val="00DC193D"/>
    <w:rsid w:val="00DD7B62"/>
    <w:rsid w:val="00E27323"/>
    <w:rsid w:val="00E510EC"/>
    <w:rsid w:val="00E67DAB"/>
    <w:rsid w:val="00ED0EAC"/>
    <w:rsid w:val="00F01B83"/>
    <w:rsid w:val="00FB5FFF"/>
    <w:rsid w:val="00FD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4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D17F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406"/>
    <w:rPr>
      <w:color w:val="0000FF" w:themeColor="hyperlink"/>
      <w:u w:val="single"/>
    </w:rPr>
  </w:style>
  <w:style w:type="character" w:customStyle="1" w:styleId="Heading1Char">
    <w:name w:val="Heading 1 Char"/>
    <w:basedOn w:val="DefaultParagraphFont"/>
    <w:link w:val="Heading1"/>
    <w:uiPriority w:val="9"/>
    <w:rsid w:val="00A8240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17FD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6595E"/>
    <w:pPr>
      <w:ind w:left="720"/>
      <w:contextualSpacing/>
    </w:pPr>
  </w:style>
  <w:style w:type="paragraph" w:styleId="NoSpacing">
    <w:name w:val="No Spacing"/>
    <w:uiPriority w:val="1"/>
    <w:qFormat/>
    <w:rsid w:val="00C60691"/>
    <w:pPr>
      <w:spacing w:after="0" w:line="240" w:lineRule="auto"/>
    </w:pPr>
  </w:style>
  <w:style w:type="character" w:styleId="FollowedHyperlink">
    <w:name w:val="FollowedHyperlink"/>
    <w:basedOn w:val="DefaultParagraphFont"/>
    <w:uiPriority w:val="99"/>
    <w:semiHidden/>
    <w:unhideWhenUsed/>
    <w:rsid w:val="00E273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4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D17F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406"/>
    <w:rPr>
      <w:color w:val="0000FF" w:themeColor="hyperlink"/>
      <w:u w:val="single"/>
    </w:rPr>
  </w:style>
  <w:style w:type="character" w:customStyle="1" w:styleId="Heading1Char">
    <w:name w:val="Heading 1 Char"/>
    <w:basedOn w:val="DefaultParagraphFont"/>
    <w:link w:val="Heading1"/>
    <w:uiPriority w:val="9"/>
    <w:rsid w:val="00A8240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17FD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6595E"/>
    <w:pPr>
      <w:ind w:left="720"/>
      <w:contextualSpacing/>
    </w:pPr>
  </w:style>
  <w:style w:type="paragraph" w:styleId="NoSpacing">
    <w:name w:val="No Spacing"/>
    <w:uiPriority w:val="1"/>
    <w:qFormat/>
    <w:rsid w:val="00C60691"/>
    <w:pPr>
      <w:spacing w:after="0" w:line="240" w:lineRule="auto"/>
    </w:pPr>
  </w:style>
  <w:style w:type="character" w:styleId="FollowedHyperlink">
    <w:name w:val="FollowedHyperlink"/>
    <w:basedOn w:val="DefaultParagraphFont"/>
    <w:uiPriority w:val="99"/>
    <w:semiHidden/>
    <w:unhideWhenUsed/>
    <w:rsid w:val="00E273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87225">
      <w:bodyDiv w:val="1"/>
      <w:marLeft w:val="0"/>
      <w:marRight w:val="0"/>
      <w:marTop w:val="0"/>
      <w:marBottom w:val="0"/>
      <w:divBdr>
        <w:top w:val="none" w:sz="0" w:space="0" w:color="auto"/>
        <w:left w:val="none" w:sz="0" w:space="0" w:color="auto"/>
        <w:bottom w:val="none" w:sz="0" w:space="0" w:color="auto"/>
        <w:right w:val="none" w:sz="0" w:space="0" w:color="auto"/>
      </w:divBdr>
      <w:divsChild>
        <w:div w:id="1256671498">
          <w:marLeft w:val="0"/>
          <w:marRight w:val="0"/>
          <w:marTop w:val="0"/>
          <w:marBottom w:val="0"/>
          <w:divBdr>
            <w:top w:val="none" w:sz="0" w:space="0" w:color="auto"/>
            <w:left w:val="none" w:sz="0" w:space="0" w:color="auto"/>
            <w:bottom w:val="none" w:sz="0" w:space="0" w:color="auto"/>
            <w:right w:val="none" w:sz="0" w:space="0" w:color="auto"/>
          </w:divBdr>
          <w:divsChild>
            <w:div w:id="386956302">
              <w:marLeft w:val="0"/>
              <w:marRight w:val="0"/>
              <w:marTop w:val="0"/>
              <w:marBottom w:val="0"/>
              <w:divBdr>
                <w:top w:val="none" w:sz="0" w:space="0" w:color="auto"/>
                <w:left w:val="none" w:sz="0" w:space="0" w:color="auto"/>
                <w:bottom w:val="none" w:sz="0" w:space="0" w:color="auto"/>
                <w:right w:val="none" w:sz="0" w:space="0" w:color="auto"/>
              </w:divBdr>
            </w:div>
          </w:divsChild>
        </w:div>
        <w:div w:id="1366369539">
          <w:marLeft w:val="0"/>
          <w:marRight w:val="0"/>
          <w:marTop w:val="0"/>
          <w:marBottom w:val="0"/>
          <w:divBdr>
            <w:top w:val="none" w:sz="0" w:space="0" w:color="auto"/>
            <w:left w:val="none" w:sz="0" w:space="0" w:color="auto"/>
            <w:bottom w:val="none" w:sz="0" w:space="0" w:color="auto"/>
            <w:right w:val="none" w:sz="0" w:space="0" w:color="auto"/>
          </w:divBdr>
          <w:divsChild>
            <w:div w:id="739138795">
              <w:marLeft w:val="0"/>
              <w:marRight w:val="0"/>
              <w:marTop w:val="0"/>
              <w:marBottom w:val="0"/>
              <w:divBdr>
                <w:top w:val="none" w:sz="0" w:space="0" w:color="auto"/>
                <w:left w:val="none" w:sz="0" w:space="0" w:color="auto"/>
                <w:bottom w:val="none" w:sz="0" w:space="0" w:color="auto"/>
                <w:right w:val="none" w:sz="0" w:space="0" w:color="auto"/>
              </w:divBdr>
            </w:div>
          </w:divsChild>
        </w:div>
        <w:div w:id="178544710">
          <w:marLeft w:val="0"/>
          <w:marRight w:val="0"/>
          <w:marTop w:val="0"/>
          <w:marBottom w:val="0"/>
          <w:divBdr>
            <w:top w:val="none" w:sz="0" w:space="0" w:color="auto"/>
            <w:left w:val="none" w:sz="0" w:space="0" w:color="auto"/>
            <w:bottom w:val="none" w:sz="0" w:space="0" w:color="auto"/>
            <w:right w:val="none" w:sz="0" w:space="0" w:color="auto"/>
          </w:divBdr>
          <w:divsChild>
            <w:div w:id="18441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90845">
      <w:bodyDiv w:val="1"/>
      <w:marLeft w:val="0"/>
      <w:marRight w:val="0"/>
      <w:marTop w:val="0"/>
      <w:marBottom w:val="0"/>
      <w:divBdr>
        <w:top w:val="none" w:sz="0" w:space="0" w:color="auto"/>
        <w:left w:val="none" w:sz="0" w:space="0" w:color="auto"/>
        <w:bottom w:val="none" w:sz="0" w:space="0" w:color="auto"/>
        <w:right w:val="none" w:sz="0" w:space="0" w:color="auto"/>
      </w:divBdr>
      <w:divsChild>
        <w:div w:id="1456603712">
          <w:marLeft w:val="0"/>
          <w:marRight w:val="0"/>
          <w:marTop w:val="0"/>
          <w:marBottom w:val="0"/>
          <w:divBdr>
            <w:top w:val="none" w:sz="0" w:space="0" w:color="auto"/>
            <w:left w:val="none" w:sz="0" w:space="0" w:color="auto"/>
            <w:bottom w:val="none" w:sz="0" w:space="0" w:color="auto"/>
            <w:right w:val="none" w:sz="0" w:space="0" w:color="auto"/>
          </w:divBdr>
        </w:div>
        <w:div w:id="1351182712">
          <w:marLeft w:val="0"/>
          <w:marRight w:val="0"/>
          <w:marTop w:val="0"/>
          <w:marBottom w:val="0"/>
          <w:divBdr>
            <w:top w:val="none" w:sz="0" w:space="0" w:color="auto"/>
            <w:left w:val="none" w:sz="0" w:space="0" w:color="auto"/>
            <w:bottom w:val="none" w:sz="0" w:space="0" w:color="auto"/>
            <w:right w:val="none" w:sz="0" w:space="0" w:color="auto"/>
          </w:divBdr>
        </w:div>
        <w:div w:id="938829742">
          <w:marLeft w:val="0"/>
          <w:marRight w:val="0"/>
          <w:marTop w:val="0"/>
          <w:marBottom w:val="0"/>
          <w:divBdr>
            <w:top w:val="none" w:sz="0" w:space="0" w:color="auto"/>
            <w:left w:val="none" w:sz="0" w:space="0" w:color="auto"/>
            <w:bottom w:val="none" w:sz="0" w:space="0" w:color="auto"/>
            <w:right w:val="none" w:sz="0" w:space="0" w:color="auto"/>
          </w:divBdr>
        </w:div>
        <w:div w:id="748501557">
          <w:marLeft w:val="0"/>
          <w:marRight w:val="0"/>
          <w:marTop w:val="0"/>
          <w:marBottom w:val="0"/>
          <w:divBdr>
            <w:top w:val="none" w:sz="0" w:space="0" w:color="auto"/>
            <w:left w:val="none" w:sz="0" w:space="0" w:color="auto"/>
            <w:bottom w:val="none" w:sz="0" w:space="0" w:color="auto"/>
            <w:right w:val="none" w:sz="0" w:space="0" w:color="auto"/>
          </w:divBdr>
        </w:div>
        <w:div w:id="680161611">
          <w:marLeft w:val="0"/>
          <w:marRight w:val="0"/>
          <w:marTop w:val="0"/>
          <w:marBottom w:val="0"/>
          <w:divBdr>
            <w:top w:val="none" w:sz="0" w:space="0" w:color="auto"/>
            <w:left w:val="none" w:sz="0" w:space="0" w:color="auto"/>
            <w:bottom w:val="none" w:sz="0" w:space="0" w:color="auto"/>
            <w:right w:val="none" w:sz="0" w:space="0" w:color="auto"/>
          </w:divBdr>
        </w:div>
        <w:div w:id="1899242415">
          <w:marLeft w:val="0"/>
          <w:marRight w:val="0"/>
          <w:marTop w:val="0"/>
          <w:marBottom w:val="0"/>
          <w:divBdr>
            <w:top w:val="none" w:sz="0" w:space="0" w:color="auto"/>
            <w:left w:val="none" w:sz="0" w:space="0" w:color="auto"/>
            <w:bottom w:val="none" w:sz="0" w:space="0" w:color="auto"/>
            <w:right w:val="none" w:sz="0" w:space="0" w:color="auto"/>
          </w:divBdr>
        </w:div>
        <w:div w:id="2076320711">
          <w:marLeft w:val="0"/>
          <w:marRight w:val="0"/>
          <w:marTop w:val="0"/>
          <w:marBottom w:val="0"/>
          <w:divBdr>
            <w:top w:val="none" w:sz="0" w:space="0" w:color="auto"/>
            <w:left w:val="none" w:sz="0" w:space="0" w:color="auto"/>
            <w:bottom w:val="none" w:sz="0" w:space="0" w:color="auto"/>
            <w:right w:val="none" w:sz="0" w:space="0" w:color="auto"/>
          </w:divBdr>
        </w:div>
        <w:div w:id="223830583">
          <w:marLeft w:val="0"/>
          <w:marRight w:val="0"/>
          <w:marTop w:val="0"/>
          <w:marBottom w:val="0"/>
          <w:divBdr>
            <w:top w:val="none" w:sz="0" w:space="0" w:color="auto"/>
            <w:left w:val="none" w:sz="0" w:space="0" w:color="auto"/>
            <w:bottom w:val="none" w:sz="0" w:space="0" w:color="auto"/>
            <w:right w:val="none" w:sz="0" w:space="0" w:color="auto"/>
          </w:divBdr>
        </w:div>
        <w:div w:id="2119173180">
          <w:marLeft w:val="0"/>
          <w:marRight w:val="0"/>
          <w:marTop w:val="0"/>
          <w:marBottom w:val="0"/>
          <w:divBdr>
            <w:top w:val="none" w:sz="0" w:space="0" w:color="auto"/>
            <w:left w:val="none" w:sz="0" w:space="0" w:color="auto"/>
            <w:bottom w:val="none" w:sz="0" w:space="0" w:color="auto"/>
            <w:right w:val="none" w:sz="0" w:space="0" w:color="auto"/>
          </w:divBdr>
        </w:div>
        <w:div w:id="2024045737">
          <w:marLeft w:val="0"/>
          <w:marRight w:val="0"/>
          <w:marTop w:val="0"/>
          <w:marBottom w:val="0"/>
          <w:divBdr>
            <w:top w:val="none" w:sz="0" w:space="0" w:color="auto"/>
            <w:left w:val="none" w:sz="0" w:space="0" w:color="auto"/>
            <w:bottom w:val="none" w:sz="0" w:space="0" w:color="auto"/>
            <w:right w:val="none" w:sz="0" w:space="0" w:color="auto"/>
          </w:divBdr>
        </w:div>
      </w:divsChild>
    </w:div>
    <w:div w:id="451216125">
      <w:bodyDiv w:val="1"/>
      <w:marLeft w:val="0"/>
      <w:marRight w:val="0"/>
      <w:marTop w:val="0"/>
      <w:marBottom w:val="0"/>
      <w:divBdr>
        <w:top w:val="none" w:sz="0" w:space="0" w:color="auto"/>
        <w:left w:val="none" w:sz="0" w:space="0" w:color="auto"/>
        <w:bottom w:val="none" w:sz="0" w:space="0" w:color="auto"/>
        <w:right w:val="none" w:sz="0" w:space="0" w:color="auto"/>
      </w:divBdr>
    </w:div>
    <w:div w:id="591161571">
      <w:bodyDiv w:val="1"/>
      <w:marLeft w:val="0"/>
      <w:marRight w:val="0"/>
      <w:marTop w:val="0"/>
      <w:marBottom w:val="0"/>
      <w:divBdr>
        <w:top w:val="none" w:sz="0" w:space="0" w:color="auto"/>
        <w:left w:val="none" w:sz="0" w:space="0" w:color="auto"/>
        <w:bottom w:val="none" w:sz="0" w:space="0" w:color="auto"/>
        <w:right w:val="none" w:sz="0" w:space="0" w:color="auto"/>
      </w:divBdr>
      <w:divsChild>
        <w:div w:id="883904572">
          <w:marLeft w:val="0"/>
          <w:marRight w:val="0"/>
          <w:marTop w:val="0"/>
          <w:marBottom w:val="0"/>
          <w:divBdr>
            <w:top w:val="single" w:sz="2" w:space="0" w:color="auto"/>
            <w:left w:val="single" w:sz="2" w:space="0" w:color="auto"/>
            <w:bottom w:val="single" w:sz="48" w:space="0" w:color="auto"/>
            <w:right w:val="single" w:sz="2" w:space="0" w:color="auto"/>
          </w:divBdr>
        </w:div>
        <w:div w:id="1437754522">
          <w:marLeft w:val="0"/>
          <w:marRight w:val="0"/>
          <w:marTop w:val="0"/>
          <w:marBottom w:val="0"/>
          <w:divBdr>
            <w:top w:val="single" w:sz="2" w:space="0" w:color="auto"/>
            <w:left w:val="single" w:sz="2" w:space="0" w:color="auto"/>
            <w:bottom w:val="single" w:sz="24" w:space="0" w:color="auto"/>
            <w:right w:val="single" w:sz="2" w:space="0" w:color="auto"/>
          </w:divBdr>
          <w:divsChild>
            <w:div w:id="116217664">
              <w:marLeft w:val="0"/>
              <w:marRight w:val="0"/>
              <w:marTop w:val="0"/>
              <w:marBottom w:val="0"/>
              <w:divBdr>
                <w:top w:val="none" w:sz="0" w:space="0" w:color="auto"/>
                <w:left w:val="none" w:sz="0" w:space="0" w:color="auto"/>
                <w:bottom w:val="none" w:sz="0" w:space="0" w:color="auto"/>
                <w:right w:val="none" w:sz="0" w:space="0" w:color="auto"/>
              </w:divBdr>
              <w:divsChild>
                <w:div w:id="10703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5033">
          <w:marLeft w:val="0"/>
          <w:marRight w:val="0"/>
          <w:marTop w:val="0"/>
          <w:marBottom w:val="0"/>
          <w:divBdr>
            <w:top w:val="single" w:sz="2" w:space="0" w:color="auto"/>
            <w:left w:val="single" w:sz="2" w:space="0" w:color="auto"/>
            <w:bottom w:val="single" w:sz="48" w:space="0" w:color="auto"/>
            <w:right w:val="single" w:sz="2" w:space="0" w:color="auto"/>
          </w:divBdr>
        </w:div>
        <w:div w:id="1596669604">
          <w:marLeft w:val="0"/>
          <w:marRight w:val="0"/>
          <w:marTop w:val="0"/>
          <w:marBottom w:val="0"/>
          <w:divBdr>
            <w:top w:val="single" w:sz="48" w:space="0" w:color="auto"/>
            <w:left w:val="single" w:sz="2" w:space="0" w:color="auto"/>
            <w:bottom w:val="single" w:sz="2" w:space="0" w:color="auto"/>
            <w:right w:val="single" w:sz="2" w:space="0" w:color="auto"/>
          </w:divBdr>
          <w:divsChild>
            <w:div w:id="534195392">
              <w:marLeft w:val="0"/>
              <w:marRight w:val="0"/>
              <w:marTop w:val="0"/>
              <w:marBottom w:val="0"/>
              <w:divBdr>
                <w:top w:val="none" w:sz="0" w:space="0" w:color="auto"/>
                <w:left w:val="none" w:sz="0" w:space="0" w:color="auto"/>
                <w:bottom w:val="none" w:sz="0" w:space="0" w:color="auto"/>
                <w:right w:val="none" w:sz="0" w:space="0" w:color="auto"/>
              </w:divBdr>
              <w:divsChild>
                <w:div w:id="2047753324">
                  <w:marLeft w:val="0"/>
                  <w:marRight w:val="0"/>
                  <w:marTop w:val="0"/>
                  <w:marBottom w:val="0"/>
                  <w:divBdr>
                    <w:top w:val="none" w:sz="0" w:space="0" w:color="auto"/>
                    <w:left w:val="none" w:sz="0" w:space="0" w:color="auto"/>
                    <w:bottom w:val="none" w:sz="0" w:space="0" w:color="auto"/>
                    <w:right w:val="none" w:sz="0" w:space="0" w:color="auto"/>
                  </w:divBdr>
                  <w:divsChild>
                    <w:div w:id="1638531179">
                      <w:marLeft w:val="0"/>
                      <w:marRight w:val="0"/>
                      <w:marTop w:val="0"/>
                      <w:marBottom w:val="0"/>
                      <w:divBdr>
                        <w:top w:val="none" w:sz="0" w:space="0" w:color="auto"/>
                        <w:left w:val="none" w:sz="0" w:space="0" w:color="auto"/>
                        <w:bottom w:val="none" w:sz="0" w:space="0" w:color="auto"/>
                        <w:right w:val="none" w:sz="0" w:space="0" w:color="auto"/>
                      </w:divBdr>
                      <w:divsChild>
                        <w:div w:id="85807042">
                          <w:marLeft w:val="0"/>
                          <w:marRight w:val="0"/>
                          <w:marTop w:val="0"/>
                          <w:marBottom w:val="0"/>
                          <w:divBdr>
                            <w:top w:val="none" w:sz="0" w:space="0" w:color="auto"/>
                            <w:left w:val="none" w:sz="0" w:space="0" w:color="auto"/>
                            <w:bottom w:val="none" w:sz="0" w:space="0" w:color="auto"/>
                            <w:right w:val="none" w:sz="0" w:space="0" w:color="auto"/>
                          </w:divBdr>
                        </w:div>
                      </w:divsChild>
                    </w:div>
                    <w:div w:id="99691122">
                      <w:marLeft w:val="0"/>
                      <w:marRight w:val="0"/>
                      <w:marTop w:val="0"/>
                      <w:marBottom w:val="0"/>
                      <w:divBdr>
                        <w:top w:val="none" w:sz="0" w:space="0" w:color="auto"/>
                        <w:left w:val="none" w:sz="0" w:space="0" w:color="auto"/>
                        <w:bottom w:val="none" w:sz="0" w:space="0" w:color="auto"/>
                        <w:right w:val="none" w:sz="0" w:space="0" w:color="auto"/>
                      </w:divBdr>
                      <w:divsChild>
                        <w:div w:id="5229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11276">
      <w:bodyDiv w:val="1"/>
      <w:marLeft w:val="0"/>
      <w:marRight w:val="0"/>
      <w:marTop w:val="0"/>
      <w:marBottom w:val="0"/>
      <w:divBdr>
        <w:top w:val="none" w:sz="0" w:space="0" w:color="auto"/>
        <w:left w:val="none" w:sz="0" w:space="0" w:color="auto"/>
        <w:bottom w:val="none" w:sz="0" w:space="0" w:color="auto"/>
        <w:right w:val="none" w:sz="0" w:space="0" w:color="auto"/>
      </w:divBdr>
      <w:divsChild>
        <w:div w:id="1629824361">
          <w:marLeft w:val="0"/>
          <w:marRight w:val="0"/>
          <w:marTop w:val="0"/>
          <w:marBottom w:val="0"/>
          <w:divBdr>
            <w:top w:val="none" w:sz="0" w:space="0" w:color="auto"/>
            <w:left w:val="none" w:sz="0" w:space="0" w:color="auto"/>
            <w:bottom w:val="none" w:sz="0" w:space="0" w:color="auto"/>
            <w:right w:val="none" w:sz="0" w:space="0" w:color="auto"/>
          </w:divBdr>
          <w:divsChild>
            <w:div w:id="1459102171">
              <w:marLeft w:val="0"/>
              <w:marRight w:val="0"/>
              <w:marTop w:val="0"/>
              <w:marBottom w:val="0"/>
              <w:divBdr>
                <w:top w:val="none" w:sz="0" w:space="0" w:color="auto"/>
                <w:left w:val="none" w:sz="0" w:space="0" w:color="auto"/>
                <w:bottom w:val="none" w:sz="0" w:space="0" w:color="auto"/>
                <w:right w:val="none" w:sz="0" w:space="0" w:color="auto"/>
              </w:divBdr>
            </w:div>
          </w:divsChild>
        </w:div>
        <w:div w:id="1965043430">
          <w:marLeft w:val="0"/>
          <w:marRight w:val="0"/>
          <w:marTop w:val="0"/>
          <w:marBottom w:val="0"/>
          <w:divBdr>
            <w:top w:val="none" w:sz="0" w:space="0" w:color="auto"/>
            <w:left w:val="none" w:sz="0" w:space="0" w:color="auto"/>
            <w:bottom w:val="none" w:sz="0" w:space="0" w:color="auto"/>
            <w:right w:val="none" w:sz="0" w:space="0" w:color="auto"/>
          </w:divBdr>
          <w:divsChild>
            <w:div w:id="1213805481">
              <w:marLeft w:val="0"/>
              <w:marRight w:val="0"/>
              <w:marTop w:val="0"/>
              <w:marBottom w:val="0"/>
              <w:divBdr>
                <w:top w:val="none" w:sz="0" w:space="0" w:color="auto"/>
                <w:left w:val="none" w:sz="0" w:space="0" w:color="auto"/>
                <w:bottom w:val="none" w:sz="0" w:space="0" w:color="auto"/>
                <w:right w:val="none" w:sz="0" w:space="0" w:color="auto"/>
              </w:divBdr>
            </w:div>
          </w:divsChild>
        </w:div>
        <w:div w:id="457719447">
          <w:marLeft w:val="0"/>
          <w:marRight w:val="0"/>
          <w:marTop w:val="0"/>
          <w:marBottom w:val="0"/>
          <w:divBdr>
            <w:top w:val="none" w:sz="0" w:space="0" w:color="auto"/>
            <w:left w:val="none" w:sz="0" w:space="0" w:color="auto"/>
            <w:bottom w:val="none" w:sz="0" w:space="0" w:color="auto"/>
            <w:right w:val="none" w:sz="0" w:space="0" w:color="auto"/>
          </w:divBdr>
          <w:divsChild>
            <w:div w:id="93822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6640">
      <w:bodyDiv w:val="1"/>
      <w:marLeft w:val="0"/>
      <w:marRight w:val="0"/>
      <w:marTop w:val="0"/>
      <w:marBottom w:val="0"/>
      <w:divBdr>
        <w:top w:val="none" w:sz="0" w:space="0" w:color="auto"/>
        <w:left w:val="none" w:sz="0" w:space="0" w:color="auto"/>
        <w:bottom w:val="none" w:sz="0" w:space="0" w:color="auto"/>
        <w:right w:val="none" w:sz="0" w:space="0" w:color="auto"/>
      </w:divBdr>
    </w:div>
    <w:div w:id="880674599">
      <w:bodyDiv w:val="1"/>
      <w:marLeft w:val="0"/>
      <w:marRight w:val="0"/>
      <w:marTop w:val="0"/>
      <w:marBottom w:val="0"/>
      <w:divBdr>
        <w:top w:val="none" w:sz="0" w:space="0" w:color="auto"/>
        <w:left w:val="none" w:sz="0" w:space="0" w:color="auto"/>
        <w:bottom w:val="none" w:sz="0" w:space="0" w:color="auto"/>
        <w:right w:val="none" w:sz="0" w:space="0" w:color="auto"/>
      </w:divBdr>
    </w:div>
    <w:div w:id="1437365194">
      <w:bodyDiv w:val="1"/>
      <w:marLeft w:val="0"/>
      <w:marRight w:val="0"/>
      <w:marTop w:val="0"/>
      <w:marBottom w:val="0"/>
      <w:divBdr>
        <w:top w:val="none" w:sz="0" w:space="0" w:color="auto"/>
        <w:left w:val="none" w:sz="0" w:space="0" w:color="auto"/>
        <w:bottom w:val="none" w:sz="0" w:space="0" w:color="auto"/>
        <w:right w:val="none" w:sz="0" w:space="0" w:color="auto"/>
      </w:divBdr>
    </w:div>
    <w:div w:id="1466047297">
      <w:bodyDiv w:val="1"/>
      <w:marLeft w:val="0"/>
      <w:marRight w:val="0"/>
      <w:marTop w:val="0"/>
      <w:marBottom w:val="0"/>
      <w:divBdr>
        <w:top w:val="none" w:sz="0" w:space="0" w:color="auto"/>
        <w:left w:val="none" w:sz="0" w:space="0" w:color="auto"/>
        <w:bottom w:val="none" w:sz="0" w:space="0" w:color="auto"/>
        <w:right w:val="none" w:sz="0" w:space="0" w:color="auto"/>
      </w:divBdr>
      <w:divsChild>
        <w:div w:id="2102601214">
          <w:marLeft w:val="0"/>
          <w:marRight w:val="0"/>
          <w:marTop w:val="0"/>
          <w:marBottom w:val="0"/>
          <w:divBdr>
            <w:top w:val="none" w:sz="0" w:space="0" w:color="auto"/>
            <w:left w:val="none" w:sz="0" w:space="0" w:color="auto"/>
            <w:bottom w:val="none" w:sz="0" w:space="0" w:color="auto"/>
            <w:right w:val="none" w:sz="0" w:space="0" w:color="auto"/>
          </w:divBdr>
          <w:divsChild>
            <w:div w:id="953707831">
              <w:marLeft w:val="0"/>
              <w:marRight w:val="0"/>
              <w:marTop w:val="0"/>
              <w:marBottom w:val="0"/>
              <w:divBdr>
                <w:top w:val="none" w:sz="0" w:space="0" w:color="auto"/>
                <w:left w:val="none" w:sz="0" w:space="0" w:color="auto"/>
                <w:bottom w:val="none" w:sz="0" w:space="0" w:color="auto"/>
                <w:right w:val="none" w:sz="0" w:space="0" w:color="auto"/>
              </w:divBdr>
            </w:div>
          </w:divsChild>
        </w:div>
        <w:div w:id="101146657">
          <w:marLeft w:val="0"/>
          <w:marRight w:val="0"/>
          <w:marTop w:val="0"/>
          <w:marBottom w:val="0"/>
          <w:divBdr>
            <w:top w:val="none" w:sz="0" w:space="0" w:color="auto"/>
            <w:left w:val="none" w:sz="0" w:space="0" w:color="auto"/>
            <w:bottom w:val="none" w:sz="0" w:space="0" w:color="auto"/>
            <w:right w:val="none" w:sz="0" w:space="0" w:color="auto"/>
          </w:divBdr>
          <w:divsChild>
            <w:div w:id="247350390">
              <w:marLeft w:val="0"/>
              <w:marRight w:val="0"/>
              <w:marTop w:val="0"/>
              <w:marBottom w:val="0"/>
              <w:divBdr>
                <w:top w:val="none" w:sz="0" w:space="0" w:color="auto"/>
                <w:left w:val="none" w:sz="0" w:space="0" w:color="auto"/>
                <w:bottom w:val="none" w:sz="0" w:space="0" w:color="auto"/>
                <w:right w:val="none" w:sz="0" w:space="0" w:color="auto"/>
              </w:divBdr>
            </w:div>
          </w:divsChild>
        </w:div>
        <w:div w:id="1185290423">
          <w:marLeft w:val="0"/>
          <w:marRight w:val="0"/>
          <w:marTop w:val="0"/>
          <w:marBottom w:val="0"/>
          <w:divBdr>
            <w:top w:val="none" w:sz="0" w:space="0" w:color="auto"/>
            <w:left w:val="none" w:sz="0" w:space="0" w:color="auto"/>
            <w:bottom w:val="none" w:sz="0" w:space="0" w:color="auto"/>
            <w:right w:val="none" w:sz="0" w:space="0" w:color="auto"/>
          </w:divBdr>
          <w:divsChild>
            <w:div w:id="1972587887">
              <w:marLeft w:val="0"/>
              <w:marRight w:val="0"/>
              <w:marTop w:val="0"/>
              <w:marBottom w:val="0"/>
              <w:divBdr>
                <w:top w:val="none" w:sz="0" w:space="0" w:color="auto"/>
                <w:left w:val="none" w:sz="0" w:space="0" w:color="auto"/>
                <w:bottom w:val="none" w:sz="0" w:space="0" w:color="auto"/>
                <w:right w:val="none" w:sz="0" w:space="0" w:color="auto"/>
              </w:divBdr>
            </w:div>
          </w:divsChild>
        </w:div>
        <w:div w:id="1643270531">
          <w:marLeft w:val="0"/>
          <w:marRight w:val="0"/>
          <w:marTop w:val="0"/>
          <w:marBottom w:val="0"/>
          <w:divBdr>
            <w:top w:val="none" w:sz="0" w:space="0" w:color="auto"/>
            <w:left w:val="none" w:sz="0" w:space="0" w:color="auto"/>
            <w:bottom w:val="none" w:sz="0" w:space="0" w:color="auto"/>
            <w:right w:val="none" w:sz="0" w:space="0" w:color="auto"/>
          </w:divBdr>
          <w:divsChild>
            <w:div w:id="734858183">
              <w:marLeft w:val="0"/>
              <w:marRight w:val="0"/>
              <w:marTop w:val="0"/>
              <w:marBottom w:val="0"/>
              <w:divBdr>
                <w:top w:val="none" w:sz="0" w:space="0" w:color="auto"/>
                <w:left w:val="none" w:sz="0" w:space="0" w:color="auto"/>
                <w:bottom w:val="none" w:sz="0" w:space="0" w:color="auto"/>
                <w:right w:val="none" w:sz="0" w:space="0" w:color="auto"/>
              </w:divBdr>
            </w:div>
          </w:divsChild>
        </w:div>
        <w:div w:id="1037198306">
          <w:marLeft w:val="0"/>
          <w:marRight w:val="0"/>
          <w:marTop w:val="0"/>
          <w:marBottom w:val="0"/>
          <w:divBdr>
            <w:top w:val="none" w:sz="0" w:space="0" w:color="auto"/>
            <w:left w:val="none" w:sz="0" w:space="0" w:color="auto"/>
            <w:bottom w:val="none" w:sz="0" w:space="0" w:color="auto"/>
            <w:right w:val="none" w:sz="0" w:space="0" w:color="auto"/>
          </w:divBdr>
          <w:divsChild>
            <w:div w:id="572007955">
              <w:marLeft w:val="0"/>
              <w:marRight w:val="0"/>
              <w:marTop w:val="0"/>
              <w:marBottom w:val="0"/>
              <w:divBdr>
                <w:top w:val="none" w:sz="0" w:space="0" w:color="auto"/>
                <w:left w:val="none" w:sz="0" w:space="0" w:color="auto"/>
                <w:bottom w:val="none" w:sz="0" w:space="0" w:color="auto"/>
                <w:right w:val="none" w:sz="0" w:space="0" w:color="auto"/>
              </w:divBdr>
            </w:div>
          </w:divsChild>
        </w:div>
        <w:div w:id="1041638900">
          <w:marLeft w:val="0"/>
          <w:marRight w:val="0"/>
          <w:marTop w:val="0"/>
          <w:marBottom w:val="0"/>
          <w:divBdr>
            <w:top w:val="none" w:sz="0" w:space="0" w:color="auto"/>
            <w:left w:val="none" w:sz="0" w:space="0" w:color="auto"/>
            <w:bottom w:val="none" w:sz="0" w:space="0" w:color="auto"/>
            <w:right w:val="none" w:sz="0" w:space="0" w:color="auto"/>
          </w:divBdr>
          <w:divsChild>
            <w:div w:id="15235959">
              <w:marLeft w:val="0"/>
              <w:marRight w:val="0"/>
              <w:marTop w:val="0"/>
              <w:marBottom w:val="0"/>
              <w:divBdr>
                <w:top w:val="none" w:sz="0" w:space="0" w:color="auto"/>
                <w:left w:val="none" w:sz="0" w:space="0" w:color="auto"/>
                <w:bottom w:val="none" w:sz="0" w:space="0" w:color="auto"/>
                <w:right w:val="none" w:sz="0" w:space="0" w:color="auto"/>
              </w:divBdr>
            </w:div>
          </w:divsChild>
        </w:div>
        <w:div w:id="277487964">
          <w:marLeft w:val="0"/>
          <w:marRight w:val="0"/>
          <w:marTop w:val="0"/>
          <w:marBottom w:val="0"/>
          <w:divBdr>
            <w:top w:val="none" w:sz="0" w:space="0" w:color="auto"/>
            <w:left w:val="none" w:sz="0" w:space="0" w:color="auto"/>
            <w:bottom w:val="none" w:sz="0" w:space="0" w:color="auto"/>
            <w:right w:val="none" w:sz="0" w:space="0" w:color="auto"/>
          </w:divBdr>
          <w:divsChild>
            <w:div w:id="416176308">
              <w:marLeft w:val="0"/>
              <w:marRight w:val="0"/>
              <w:marTop w:val="0"/>
              <w:marBottom w:val="0"/>
              <w:divBdr>
                <w:top w:val="none" w:sz="0" w:space="0" w:color="auto"/>
                <w:left w:val="none" w:sz="0" w:space="0" w:color="auto"/>
                <w:bottom w:val="none" w:sz="0" w:space="0" w:color="auto"/>
                <w:right w:val="none" w:sz="0" w:space="0" w:color="auto"/>
              </w:divBdr>
            </w:div>
          </w:divsChild>
        </w:div>
        <w:div w:id="1685397405">
          <w:marLeft w:val="0"/>
          <w:marRight w:val="0"/>
          <w:marTop w:val="0"/>
          <w:marBottom w:val="0"/>
          <w:divBdr>
            <w:top w:val="none" w:sz="0" w:space="0" w:color="auto"/>
            <w:left w:val="none" w:sz="0" w:space="0" w:color="auto"/>
            <w:bottom w:val="none" w:sz="0" w:space="0" w:color="auto"/>
            <w:right w:val="none" w:sz="0" w:space="0" w:color="auto"/>
          </w:divBdr>
          <w:divsChild>
            <w:div w:id="11854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23160">
      <w:bodyDiv w:val="1"/>
      <w:marLeft w:val="0"/>
      <w:marRight w:val="0"/>
      <w:marTop w:val="0"/>
      <w:marBottom w:val="0"/>
      <w:divBdr>
        <w:top w:val="none" w:sz="0" w:space="0" w:color="auto"/>
        <w:left w:val="none" w:sz="0" w:space="0" w:color="auto"/>
        <w:bottom w:val="none" w:sz="0" w:space="0" w:color="auto"/>
        <w:right w:val="none" w:sz="0" w:space="0" w:color="auto"/>
      </w:divBdr>
      <w:divsChild>
        <w:div w:id="1707289821">
          <w:marLeft w:val="0"/>
          <w:marRight w:val="0"/>
          <w:marTop w:val="0"/>
          <w:marBottom w:val="0"/>
          <w:divBdr>
            <w:top w:val="none" w:sz="0" w:space="0" w:color="auto"/>
            <w:left w:val="none" w:sz="0" w:space="0" w:color="auto"/>
            <w:bottom w:val="none" w:sz="0" w:space="0" w:color="auto"/>
            <w:right w:val="none" w:sz="0" w:space="0" w:color="auto"/>
          </w:divBdr>
          <w:divsChild>
            <w:div w:id="859398066">
              <w:marLeft w:val="0"/>
              <w:marRight w:val="0"/>
              <w:marTop w:val="0"/>
              <w:marBottom w:val="0"/>
              <w:divBdr>
                <w:top w:val="none" w:sz="0" w:space="0" w:color="auto"/>
                <w:left w:val="none" w:sz="0" w:space="0" w:color="auto"/>
                <w:bottom w:val="none" w:sz="0" w:space="0" w:color="auto"/>
                <w:right w:val="none" w:sz="0" w:space="0" w:color="auto"/>
              </w:divBdr>
            </w:div>
          </w:divsChild>
        </w:div>
        <w:div w:id="1879584110">
          <w:marLeft w:val="0"/>
          <w:marRight w:val="0"/>
          <w:marTop w:val="0"/>
          <w:marBottom w:val="0"/>
          <w:divBdr>
            <w:top w:val="none" w:sz="0" w:space="0" w:color="auto"/>
            <w:left w:val="none" w:sz="0" w:space="0" w:color="auto"/>
            <w:bottom w:val="none" w:sz="0" w:space="0" w:color="auto"/>
            <w:right w:val="none" w:sz="0" w:space="0" w:color="auto"/>
          </w:divBdr>
          <w:divsChild>
            <w:div w:id="7486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5234">
      <w:bodyDiv w:val="1"/>
      <w:marLeft w:val="0"/>
      <w:marRight w:val="0"/>
      <w:marTop w:val="0"/>
      <w:marBottom w:val="0"/>
      <w:divBdr>
        <w:top w:val="none" w:sz="0" w:space="0" w:color="auto"/>
        <w:left w:val="none" w:sz="0" w:space="0" w:color="auto"/>
        <w:bottom w:val="none" w:sz="0" w:space="0" w:color="auto"/>
        <w:right w:val="none" w:sz="0" w:space="0" w:color="auto"/>
      </w:divBdr>
    </w:div>
    <w:div w:id="2005544535">
      <w:bodyDiv w:val="1"/>
      <w:marLeft w:val="0"/>
      <w:marRight w:val="0"/>
      <w:marTop w:val="0"/>
      <w:marBottom w:val="0"/>
      <w:divBdr>
        <w:top w:val="none" w:sz="0" w:space="0" w:color="auto"/>
        <w:left w:val="none" w:sz="0" w:space="0" w:color="auto"/>
        <w:bottom w:val="none" w:sz="0" w:space="0" w:color="auto"/>
        <w:right w:val="none" w:sz="0" w:space="0" w:color="auto"/>
      </w:divBdr>
      <w:divsChild>
        <w:div w:id="507644607">
          <w:marLeft w:val="0"/>
          <w:marRight w:val="0"/>
          <w:marTop w:val="0"/>
          <w:marBottom w:val="0"/>
          <w:divBdr>
            <w:top w:val="single" w:sz="2" w:space="0" w:color="auto"/>
            <w:left w:val="single" w:sz="2" w:space="0" w:color="auto"/>
            <w:bottom w:val="single" w:sz="48" w:space="0" w:color="auto"/>
            <w:right w:val="single" w:sz="2" w:space="0" w:color="auto"/>
          </w:divBdr>
        </w:div>
        <w:div w:id="993067989">
          <w:marLeft w:val="0"/>
          <w:marRight w:val="0"/>
          <w:marTop w:val="0"/>
          <w:marBottom w:val="0"/>
          <w:divBdr>
            <w:top w:val="single" w:sz="2" w:space="0" w:color="auto"/>
            <w:left w:val="single" w:sz="2" w:space="0" w:color="auto"/>
            <w:bottom w:val="single" w:sz="24" w:space="0" w:color="auto"/>
            <w:right w:val="single" w:sz="2" w:space="0" w:color="auto"/>
          </w:divBdr>
          <w:divsChild>
            <w:div w:id="1852334422">
              <w:marLeft w:val="0"/>
              <w:marRight w:val="0"/>
              <w:marTop w:val="0"/>
              <w:marBottom w:val="0"/>
              <w:divBdr>
                <w:top w:val="none" w:sz="0" w:space="0" w:color="auto"/>
                <w:left w:val="none" w:sz="0" w:space="0" w:color="auto"/>
                <w:bottom w:val="none" w:sz="0" w:space="0" w:color="auto"/>
                <w:right w:val="none" w:sz="0" w:space="0" w:color="auto"/>
              </w:divBdr>
              <w:divsChild>
                <w:div w:id="97055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40966">
          <w:marLeft w:val="0"/>
          <w:marRight w:val="0"/>
          <w:marTop w:val="0"/>
          <w:marBottom w:val="0"/>
          <w:divBdr>
            <w:top w:val="single" w:sz="2" w:space="0" w:color="auto"/>
            <w:left w:val="single" w:sz="2" w:space="0" w:color="auto"/>
            <w:bottom w:val="single" w:sz="48" w:space="0" w:color="auto"/>
            <w:right w:val="single" w:sz="2" w:space="0" w:color="auto"/>
          </w:divBdr>
        </w:div>
        <w:div w:id="1592162732">
          <w:marLeft w:val="0"/>
          <w:marRight w:val="0"/>
          <w:marTop w:val="0"/>
          <w:marBottom w:val="0"/>
          <w:divBdr>
            <w:top w:val="single" w:sz="48" w:space="0" w:color="auto"/>
            <w:left w:val="single" w:sz="2" w:space="0" w:color="auto"/>
            <w:bottom w:val="single" w:sz="2" w:space="0" w:color="auto"/>
            <w:right w:val="single" w:sz="2" w:space="0" w:color="auto"/>
          </w:divBdr>
          <w:divsChild>
            <w:div w:id="1104879437">
              <w:marLeft w:val="0"/>
              <w:marRight w:val="0"/>
              <w:marTop w:val="0"/>
              <w:marBottom w:val="0"/>
              <w:divBdr>
                <w:top w:val="none" w:sz="0" w:space="0" w:color="auto"/>
                <w:left w:val="none" w:sz="0" w:space="0" w:color="auto"/>
                <w:bottom w:val="none" w:sz="0" w:space="0" w:color="auto"/>
                <w:right w:val="none" w:sz="0" w:space="0" w:color="auto"/>
              </w:divBdr>
              <w:divsChild>
                <w:div w:id="1364093497">
                  <w:marLeft w:val="0"/>
                  <w:marRight w:val="0"/>
                  <w:marTop w:val="0"/>
                  <w:marBottom w:val="0"/>
                  <w:divBdr>
                    <w:top w:val="none" w:sz="0" w:space="0" w:color="auto"/>
                    <w:left w:val="none" w:sz="0" w:space="0" w:color="auto"/>
                    <w:bottom w:val="none" w:sz="0" w:space="0" w:color="auto"/>
                    <w:right w:val="none" w:sz="0" w:space="0" w:color="auto"/>
                  </w:divBdr>
                  <w:divsChild>
                    <w:div w:id="905720819">
                      <w:marLeft w:val="0"/>
                      <w:marRight w:val="0"/>
                      <w:marTop w:val="0"/>
                      <w:marBottom w:val="0"/>
                      <w:divBdr>
                        <w:top w:val="none" w:sz="0" w:space="0" w:color="auto"/>
                        <w:left w:val="none" w:sz="0" w:space="0" w:color="auto"/>
                        <w:bottom w:val="none" w:sz="0" w:space="0" w:color="auto"/>
                        <w:right w:val="none" w:sz="0" w:space="0" w:color="auto"/>
                      </w:divBdr>
                      <w:divsChild>
                        <w:div w:id="2116438159">
                          <w:marLeft w:val="0"/>
                          <w:marRight w:val="0"/>
                          <w:marTop w:val="0"/>
                          <w:marBottom w:val="0"/>
                          <w:divBdr>
                            <w:top w:val="none" w:sz="0" w:space="0" w:color="auto"/>
                            <w:left w:val="none" w:sz="0" w:space="0" w:color="auto"/>
                            <w:bottom w:val="none" w:sz="0" w:space="0" w:color="auto"/>
                            <w:right w:val="none" w:sz="0" w:space="0" w:color="auto"/>
                          </w:divBdr>
                        </w:div>
                      </w:divsChild>
                    </w:div>
                    <w:div w:id="748618899">
                      <w:marLeft w:val="0"/>
                      <w:marRight w:val="0"/>
                      <w:marTop w:val="0"/>
                      <w:marBottom w:val="0"/>
                      <w:divBdr>
                        <w:top w:val="none" w:sz="0" w:space="0" w:color="auto"/>
                        <w:left w:val="none" w:sz="0" w:space="0" w:color="auto"/>
                        <w:bottom w:val="none" w:sz="0" w:space="0" w:color="auto"/>
                        <w:right w:val="none" w:sz="0" w:space="0" w:color="auto"/>
                      </w:divBdr>
                      <w:divsChild>
                        <w:div w:id="417403880">
                          <w:marLeft w:val="0"/>
                          <w:marRight w:val="0"/>
                          <w:marTop w:val="0"/>
                          <w:marBottom w:val="0"/>
                          <w:divBdr>
                            <w:top w:val="none" w:sz="0" w:space="0" w:color="auto"/>
                            <w:left w:val="none" w:sz="0" w:space="0" w:color="auto"/>
                            <w:bottom w:val="none" w:sz="0" w:space="0" w:color="auto"/>
                            <w:right w:val="none" w:sz="0" w:space="0" w:color="auto"/>
                          </w:divBdr>
                        </w:div>
                      </w:divsChild>
                    </w:div>
                    <w:div w:id="1769695945">
                      <w:marLeft w:val="0"/>
                      <w:marRight w:val="0"/>
                      <w:marTop w:val="0"/>
                      <w:marBottom w:val="0"/>
                      <w:divBdr>
                        <w:top w:val="none" w:sz="0" w:space="0" w:color="auto"/>
                        <w:left w:val="none" w:sz="0" w:space="0" w:color="auto"/>
                        <w:bottom w:val="none" w:sz="0" w:space="0" w:color="auto"/>
                        <w:right w:val="none" w:sz="0" w:space="0" w:color="auto"/>
                      </w:divBdr>
                      <w:divsChild>
                        <w:div w:id="25956165">
                          <w:marLeft w:val="0"/>
                          <w:marRight w:val="0"/>
                          <w:marTop w:val="0"/>
                          <w:marBottom w:val="0"/>
                          <w:divBdr>
                            <w:top w:val="none" w:sz="0" w:space="0" w:color="auto"/>
                            <w:left w:val="none" w:sz="0" w:space="0" w:color="auto"/>
                            <w:bottom w:val="none" w:sz="0" w:space="0" w:color="auto"/>
                            <w:right w:val="none" w:sz="0" w:space="0" w:color="auto"/>
                          </w:divBdr>
                        </w:div>
                      </w:divsChild>
                    </w:div>
                    <w:div w:id="1839079126">
                      <w:marLeft w:val="0"/>
                      <w:marRight w:val="0"/>
                      <w:marTop w:val="0"/>
                      <w:marBottom w:val="0"/>
                      <w:divBdr>
                        <w:top w:val="none" w:sz="0" w:space="0" w:color="auto"/>
                        <w:left w:val="none" w:sz="0" w:space="0" w:color="auto"/>
                        <w:bottom w:val="none" w:sz="0" w:space="0" w:color="auto"/>
                        <w:right w:val="none" w:sz="0" w:space="0" w:color="auto"/>
                      </w:divBdr>
                      <w:divsChild>
                        <w:div w:id="1020201624">
                          <w:marLeft w:val="0"/>
                          <w:marRight w:val="0"/>
                          <w:marTop w:val="0"/>
                          <w:marBottom w:val="0"/>
                          <w:divBdr>
                            <w:top w:val="none" w:sz="0" w:space="0" w:color="auto"/>
                            <w:left w:val="none" w:sz="0" w:space="0" w:color="auto"/>
                            <w:bottom w:val="none" w:sz="0" w:space="0" w:color="auto"/>
                            <w:right w:val="none" w:sz="0" w:space="0" w:color="auto"/>
                          </w:divBdr>
                        </w:div>
                      </w:divsChild>
                    </w:div>
                    <w:div w:id="711730969">
                      <w:marLeft w:val="0"/>
                      <w:marRight w:val="0"/>
                      <w:marTop w:val="0"/>
                      <w:marBottom w:val="0"/>
                      <w:divBdr>
                        <w:top w:val="none" w:sz="0" w:space="0" w:color="auto"/>
                        <w:left w:val="none" w:sz="0" w:space="0" w:color="auto"/>
                        <w:bottom w:val="none" w:sz="0" w:space="0" w:color="auto"/>
                        <w:right w:val="none" w:sz="0" w:space="0" w:color="auto"/>
                      </w:divBdr>
                      <w:divsChild>
                        <w:div w:id="329990436">
                          <w:marLeft w:val="0"/>
                          <w:marRight w:val="0"/>
                          <w:marTop w:val="0"/>
                          <w:marBottom w:val="0"/>
                          <w:divBdr>
                            <w:top w:val="none" w:sz="0" w:space="0" w:color="auto"/>
                            <w:left w:val="none" w:sz="0" w:space="0" w:color="auto"/>
                            <w:bottom w:val="none" w:sz="0" w:space="0" w:color="auto"/>
                            <w:right w:val="none" w:sz="0" w:space="0" w:color="auto"/>
                          </w:divBdr>
                        </w:div>
                      </w:divsChild>
                    </w:div>
                    <w:div w:id="1017273504">
                      <w:marLeft w:val="0"/>
                      <w:marRight w:val="0"/>
                      <w:marTop w:val="0"/>
                      <w:marBottom w:val="0"/>
                      <w:divBdr>
                        <w:top w:val="none" w:sz="0" w:space="0" w:color="auto"/>
                        <w:left w:val="none" w:sz="0" w:space="0" w:color="auto"/>
                        <w:bottom w:val="none" w:sz="0" w:space="0" w:color="auto"/>
                        <w:right w:val="none" w:sz="0" w:space="0" w:color="auto"/>
                      </w:divBdr>
                      <w:divsChild>
                        <w:div w:id="1811709032">
                          <w:marLeft w:val="0"/>
                          <w:marRight w:val="0"/>
                          <w:marTop w:val="0"/>
                          <w:marBottom w:val="0"/>
                          <w:divBdr>
                            <w:top w:val="none" w:sz="0" w:space="0" w:color="auto"/>
                            <w:left w:val="none" w:sz="0" w:space="0" w:color="auto"/>
                            <w:bottom w:val="none" w:sz="0" w:space="0" w:color="auto"/>
                            <w:right w:val="none" w:sz="0" w:space="0" w:color="auto"/>
                          </w:divBdr>
                        </w:div>
                      </w:divsChild>
                    </w:div>
                    <w:div w:id="556093847">
                      <w:marLeft w:val="0"/>
                      <w:marRight w:val="0"/>
                      <w:marTop w:val="0"/>
                      <w:marBottom w:val="0"/>
                      <w:divBdr>
                        <w:top w:val="none" w:sz="0" w:space="0" w:color="auto"/>
                        <w:left w:val="none" w:sz="0" w:space="0" w:color="auto"/>
                        <w:bottom w:val="none" w:sz="0" w:space="0" w:color="auto"/>
                        <w:right w:val="none" w:sz="0" w:space="0" w:color="auto"/>
                      </w:divBdr>
                      <w:divsChild>
                        <w:div w:id="365179034">
                          <w:marLeft w:val="0"/>
                          <w:marRight w:val="0"/>
                          <w:marTop w:val="0"/>
                          <w:marBottom w:val="0"/>
                          <w:divBdr>
                            <w:top w:val="none" w:sz="0" w:space="0" w:color="auto"/>
                            <w:left w:val="none" w:sz="0" w:space="0" w:color="auto"/>
                            <w:bottom w:val="none" w:sz="0" w:space="0" w:color="auto"/>
                            <w:right w:val="none" w:sz="0" w:space="0" w:color="auto"/>
                          </w:divBdr>
                        </w:div>
                      </w:divsChild>
                    </w:div>
                    <w:div w:id="931595313">
                      <w:marLeft w:val="0"/>
                      <w:marRight w:val="0"/>
                      <w:marTop w:val="0"/>
                      <w:marBottom w:val="0"/>
                      <w:divBdr>
                        <w:top w:val="none" w:sz="0" w:space="0" w:color="auto"/>
                        <w:left w:val="none" w:sz="0" w:space="0" w:color="auto"/>
                        <w:bottom w:val="none" w:sz="0" w:space="0" w:color="auto"/>
                        <w:right w:val="none" w:sz="0" w:space="0" w:color="auto"/>
                      </w:divBdr>
                      <w:divsChild>
                        <w:div w:id="761222315">
                          <w:marLeft w:val="0"/>
                          <w:marRight w:val="0"/>
                          <w:marTop w:val="0"/>
                          <w:marBottom w:val="0"/>
                          <w:divBdr>
                            <w:top w:val="none" w:sz="0" w:space="0" w:color="auto"/>
                            <w:left w:val="none" w:sz="0" w:space="0" w:color="auto"/>
                            <w:bottom w:val="none" w:sz="0" w:space="0" w:color="auto"/>
                            <w:right w:val="none" w:sz="0" w:space="0" w:color="auto"/>
                          </w:divBdr>
                        </w:div>
                      </w:divsChild>
                    </w:div>
                    <w:div w:id="150295486">
                      <w:marLeft w:val="0"/>
                      <w:marRight w:val="0"/>
                      <w:marTop w:val="0"/>
                      <w:marBottom w:val="0"/>
                      <w:divBdr>
                        <w:top w:val="none" w:sz="0" w:space="0" w:color="auto"/>
                        <w:left w:val="none" w:sz="0" w:space="0" w:color="auto"/>
                        <w:bottom w:val="none" w:sz="0" w:space="0" w:color="auto"/>
                        <w:right w:val="none" w:sz="0" w:space="0" w:color="auto"/>
                      </w:divBdr>
                      <w:divsChild>
                        <w:div w:id="1379164594">
                          <w:marLeft w:val="0"/>
                          <w:marRight w:val="0"/>
                          <w:marTop w:val="0"/>
                          <w:marBottom w:val="0"/>
                          <w:divBdr>
                            <w:top w:val="none" w:sz="0" w:space="0" w:color="auto"/>
                            <w:left w:val="none" w:sz="0" w:space="0" w:color="auto"/>
                            <w:bottom w:val="none" w:sz="0" w:space="0" w:color="auto"/>
                            <w:right w:val="none" w:sz="0" w:space="0" w:color="auto"/>
                          </w:divBdr>
                        </w:div>
                      </w:divsChild>
                    </w:div>
                    <w:div w:id="488718519">
                      <w:marLeft w:val="0"/>
                      <w:marRight w:val="0"/>
                      <w:marTop w:val="0"/>
                      <w:marBottom w:val="0"/>
                      <w:divBdr>
                        <w:top w:val="none" w:sz="0" w:space="0" w:color="auto"/>
                        <w:left w:val="none" w:sz="0" w:space="0" w:color="auto"/>
                        <w:bottom w:val="none" w:sz="0" w:space="0" w:color="auto"/>
                        <w:right w:val="none" w:sz="0" w:space="0" w:color="auto"/>
                      </w:divBdr>
                      <w:divsChild>
                        <w:div w:id="1353067977">
                          <w:marLeft w:val="0"/>
                          <w:marRight w:val="0"/>
                          <w:marTop w:val="0"/>
                          <w:marBottom w:val="0"/>
                          <w:divBdr>
                            <w:top w:val="none" w:sz="0" w:space="0" w:color="auto"/>
                            <w:left w:val="none" w:sz="0" w:space="0" w:color="auto"/>
                            <w:bottom w:val="none" w:sz="0" w:space="0" w:color="auto"/>
                            <w:right w:val="none" w:sz="0" w:space="0" w:color="auto"/>
                          </w:divBdr>
                          <w:divsChild>
                            <w:div w:id="217598426">
                              <w:marLeft w:val="0"/>
                              <w:marRight w:val="0"/>
                              <w:marTop w:val="0"/>
                              <w:marBottom w:val="0"/>
                              <w:divBdr>
                                <w:top w:val="none" w:sz="0" w:space="0" w:color="auto"/>
                                <w:left w:val="none" w:sz="0" w:space="0" w:color="auto"/>
                                <w:bottom w:val="none" w:sz="0" w:space="0" w:color="auto"/>
                                <w:right w:val="none" w:sz="0" w:space="0" w:color="auto"/>
                              </w:divBdr>
                              <w:divsChild>
                                <w:div w:id="673461115">
                                  <w:marLeft w:val="0"/>
                                  <w:marRight w:val="0"/>
                                  <w:marTop w:val="0"/>
                                  <w:marBottom w:val="0"/>
                                  <w:divBdr>
                                    <w:top w:val="none" w:sz="0" w:space="0" w:color="auto"/>
                                    <w:left w:val="none" w:sz="0" w:space="0" w:color="auto"/>
                                    <w:bottom w:val="none" w:sz="0" w:space="0" w:color="auto"/>
                                    <w:right w:val="none" w:sz="0" w:space="0" w:color="auto"/>
                                  </w:divBdr>
                                  <w:divsChild>
                                    <w:div w:id="1116605425">
                                      <w:marLeft w:val="0"/>
                                      <w:marRight w:val="0"/>
                                      <w:marTop w:val="0"/>
                                      <w:marBottom w:val="0"/>
                                      <w:divBdr>
                                        <w:top w:val="none" w:sz="0" w:space="0" w:color="auto"/>
                                        <w:left w:val="none" w:sz="0" w:space="0" w:color="auto"/>
                                        <w:bottom w:val="none" w:sz="0" w:space="0" w:color="auto"/>
                                        <w:right w:val="none" w:sz="0" w:space="0" w:color="auto"/>
                                      </w:divBdr>
                                      <w:divsChild>
                                        <w:div w:id="2005743688">
                                          <w:marLeft w:val="0"/>
                                          <w:marRight w:val="0"/>
                                          <w:marTop w:val="0"/>
                                          <w:marBottom w:val="0"/>
                                          <w:divBdr>
                                            <w:top w:val="none" w:sz="0" w:space="0" w:color="auto"/>
                                            <w:left w:val="none" w:sz="0" w:space="0" w:color="auto"/>
                                            <w:bottom w:val="none" w:sz="0" w:space="0" w:color="auto"/>
                                            <w:right w:val="none" w:sz="0" w:space="0" w:color="auto"/>
                                          </w:divBdr>
                                          <w:divsChild>
                                            <w:div w:id="938098869">
                                              <w:marLeft w:val="0"/>
                                              <w:marRight w:val="0"/>
                                              <w:marTop w:val="0"/>
                                              <w:marBottom w:val="0"/>
                                              <w:divBdr>
                                                <w:top w:val="none" w:sz="0" w:space="0" w:color="auto"/>
                                                <w:left w:val="none" w:sz="0" w:space="0" w:color="auto"/>
                                                <w:bottom w:val="none" w:sz="0" w:space="0" w:color="auto"/>
                                                <w:right w:val="none" w:sz="0" w:space="0" w:color="auto"/>
                                              </w:divBdr>
                                              <w:divsChild>
                                                <w:div w:id="927538957">
                                                  <w:marLeft w:val="0"/>
                                                  <w:marRight w:val="0"/>
                                                  <w:marTop w:val="0"/>
                                                  <w:marBottom w:val="0"/>
                                                  <w:divBdr>
                                                    <w:top w:val="single" w:sz="2" w:space="0" w:color="auto"/>
                                                    <w:left w:val="single" w:sz="2" w:space="0" w:color="auto"/>
                                                    <w:bottom w:val="single" w:sz="48" w:space="0" w:color="auto"/>
                                                    <w:right w:val="single" w:sz="2" w:space="0" w:color="auto"/>
                                                  </w:divBdr>
                                                </w:div>
                                              </w:divsChild>
                                            </w:div>
                                            <w:div w:id="1164513881">
                                              <w:marLeft w:val="0"/>
                                              <w:marRight w:val="0"/>
                                              <w:marTop w:val="0"/>
                                              <w:marBottom w:val="0"/>
                                              <w:divBdr>
                                                <w:top w:val="none" w:sz="0" w:space="0" w:color="auto"/>
                                                <w:left w:val="none" w:sz="0" w:space="0" w:color="auto"/>
                                                <w:bottom w:val="none" w:sz="0" w:space="0" w:color="auto"/>
                                                <w:right w:val="none" w:sz="0" w:space="0" w:color="auto"/>
                                              </w:divBdr>
                                              <w:divsChild>
                                                <w:div w:id="2104103205">
                                                  <w:marLeft w:val="0"/>
                                                  <w:marRight w:val="0"/>
                                                  <w:marTop w:val="0"/>
                                                  <w:marBottom w:val="0"/>
                                                  <w:divBdr>
                                                    <w:top w:val="single" w:sz="48" w:space="0" w:color="auto"/>
                                                    <w:left w:val="single" w:sz="2" w:space="0" w:color="auto"/>
                                                    <w:bottom w:val="single" w:sz="48" w:space="0" w:color="auto"/>
                                                    <w:right w:val="single" w:sz="2" w:space="0" w:color="auto"/>
                                                  </w:divBdr>
                                                </w:div>
                                                <w:div w:id="1308707233">
                                                  <w:marLeft w:val="0"/>
                                                  <w:marRight w:val="0"/>
                                                  <w:marTop w:val="0"/>
                                                  <w:marBottom w:val="0"/>
                                                  <w:divBdr>
                                                    <w:top w:val="single" w:sz="48" w:space="0" w:color="auto"/>
                                                    <w:left w:val="single" w:sz="48" w:space="0" w:color="auto"/>
                                                    <w:bottom w:val="single" w:sz="48" w:space="0" w:color="auto"/>
                                                    <w:right w:val="single" w:sz="2" w:space="0" w:color="auto"/>
                                                  </w:divBdr>
                                                </w:div>
                                              </w:divsChild>
                                            </w:div>
                                          </w:divsChild>
                                        </w:div>
                                      </w:divsChild>
                                    </w:div>
                                  </w:divsChild>
                                </w:div>
                              </w:divsChild>
                            </w:div>
                          </w:divsChild>
                        </w:div>
                      </w:divsChild>
                    </w:div>
                  </w:divsChild>
                </w:div>
              </w:divsChild>
            </w:div>
          </w:divsChild>
        </w:div>
      </w:divsChild>
    </w:div>
    <w:div w:id="2052722947">
      <w:bodyDiv w:val="1"/>
      <w:marLeft w:val="0"/>
      <w:marRight w:val="0"/>
      <w:marTop w:val="0"/>
      <w:marBottom w:val="0"/>
      <w:divBdr>
        <w:top w:val="none" w:sz="0" w:space="0" w:color="auto"/>
        <w:left w:val="none" w:sz="0" w:space="0" w:color="auto"/>
        <w:bottom w:val="none" w:sz="0" w:space="0" w:color="auto"/>
        <w:right w:val="none" w:sz="0" w:space="0" w:color="auto"/>
      </w:divBdr>
      <w:divsChild>
        <w:div w:id="1340690891">
          <w:marLeft w:val="0"/>
          <w:marRight w:val="0"/>
          <w:marTop w:val="0"/>
          <w:marBottom w:val="0"/>
          <w:divBdr>
            <w:top w:val="single" w:sz="2" w:space="0" w:color="auto"/>
            <w:left w:val="single" w:sz="2" w:space="0" w:color="auto"/>
            <w:bottom w:val="single" w:sz="24" w:space="0" w:color="auto"/>
            <w:right w:val="single" w:sz="2" w:space="0" w:color="auto"/>
          </w:divBdr>
          <w:divsChild>
            <w:div w:id="1843616529">
              <w:marLeft w:val="0"/>
              <w:marRight w:val="0"/>
              <w:marTop w:val="0"/>
              <w:marBottom w:val="0"/>
              <w:divBdr>
                <w:top w:val="none" w:sz="0" w:space="0" w:color="auto"/>
                <w:left w:val="none" w:sz="0" w:space="0" w:color="auto"/>
                <w:bottom w:val="none" w:sz="0" w:space="0" w:color="auto"/>
                <w:right w:val="none" w:sz="0" w:space="0" w:color="auto"/>
              </w:divBdr>
              <w:divsChild>
                <w:div w:id="19577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102">
          <w:marLeft w:val="0"/>
          <w:marRight w:val="0"/>
          <w:marTop w:val="0"/>
          <w:marBottom w:val="0"/>
          <w:divBdr>
            <w:top w:val="single" w:sz="2" w:space="0" w:color="auto"/>
            <w:left w:val="single" w:sz="2" w:space="0" w:color="auto"/>
            <w:bottom w:val="single" w:sz="48"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zillow.com/lender-profile/Edmonds%20W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rateswi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14253442191</dc:creator>
  <cp:lastModifiedBy>14253442191</cp:lastModifiedBy>
  <cp:revision>3</cp:revision>
  <dcterms:created xsi:type="dcterms:W3CDTF">2022-02-27T17:52:00Z</dcterms:created>
  <dcterms:modified xsi:type="dcterms:W3CDTF">2022-02-27T17:58:00Z</dcterms:modified>
</cp:coreProperties>
</file>